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814C" w14:textId="4C2AE9D1" w:rsidR="008235C7" w:rsidRDefault="008235C7" w:rsidP="008235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5E49">
        <w:t xml:space="preserve">      </w:t>
      </w:r>
      <w:r>
        <w:t xml:space="preserve">  ......................... , dn.</w:t>
      </w:r>
      <w:bookmarkStart w:id="0" w:name="_Hlk143520914"/>
      <w:r>
        <w:t>.........................</w:t>
      </w:r>
      <w:bookmarkEnd w:id="0"/>
      <w:r>
        <w:t>r.</w:t>
      </w:r>
    </w:p>
    <w:p w14:paraId="2D15FA3B" w14:textId="77777777" w:rsidR="008235C7" w:rsidRDefault="008235C7" w:rsidP="008235C7"/>
    <w:p w14:paraId="3D484BD4" w14:textId="4EA70EA8" w:rsidR="008235C7" w:rsidRDefault="008235C7" w:rsidP="008235C7">
      <w:r>
        <w:t>.................................................</w:t>
      </w:r>
      <w:r w:rsidR="00230E30">
        <w:t>..</w:t>
      </w:r>
      <w:r>
        <w:t>.</w:t>
      </w:r>
      <w:r w:rsidR="00230E30">
        <w:t>.</w:t>
      </w:r>
      <w:r>
        <w:t>.....</w:t>
      </w:r>
    </w:p>
    <w:p w14:paraId="4E3D5B2E" w14:textId="0EE05199" w:rsidR="008235C7" w:rsidRDefault="008235C7" w:rsidP="008235C7">
      <w:r>
        <w:t>...............................................</w:t>
      </w:r>
      <w:r w:rsidR="00230E30">
        <w:t>..</w:t>
      </w:r>
      <w:r>
        <w:t>...</w:t>
      </w:r>
      <w:r w:rsidR="00230E30">
        <w:t>.</w:t>
      </w:r>
      <w:r>
        <w:t>.....</w:t>
      </w:r>
    </w:p>
    <w:p w14:paraId="22DFE0A9" w14:textId="77777777" w:rsidR="008235C7" w:rsidRDefault="008235C7" w:rsidP="008235C7">
      <w:r>
        <w:t>(nazwa wnioskodawcy)</w:t>
      </w:r>
    </w:p>
    <w:p w14:paraId="01BA6AEC" w14:textId="59FCAD40" w:rsidR="008235C7" w:rsidRDefault="008235C7" w:rsidP="008235C7">
      <w:r>
        <w:t>.................................................</w:t>
      </w:r>
      <w:r w:rsidR="00230E30">
        <w:t>...</w:t>
      </w:r>
      <w:r>
        <w:t>......</w:t>
      </w:r>
    </w:p>
    <w:p w14:paraId="67A483B3" w14:textId="4D8F55ED" w:rsidR="008235C7" w:rsidRDefault="008235C7" w:rsidP="008235C7">
      <w:r>
        <w:t>..................................................</w:t>
      </w:r>
      <w:r w:rsidR="00230E30">
        <w:t>...</w:t>
      </w:r>
      <w:r>
        <w:t>.....</w:t>
      </w:r>
    </w:p>
    <w:p w14:paraId="2D5D4B10" w14:textId="77777777" w:rsidR="008235C7" w:rsidRDefault="008235C7" w:rsidP="008235C7">
      <w:r>
        <w:t>(adres)</w:t>
      </w:r>
    </w:p>
    <w:p w14:paraId="6F1577E8" w14:textId="79EA2615" w:rsidR="008235C7" w:rsidRDefault="008235C7" w:rsidP="008235C7">
      <w:r>
        <w:t>....................................................</w:t>
      </w:r>
      <w:r w:rsidR="00230E30">
        <w:t>.</w:t>
      </w:r>
      <w:r>
        <w:t>.</w:t>
      </w:r>
      <w:r w:rsidR="00230E30">
        <w:t>..</w:t>
      </w:r>
      <w:r>
        <w:t>..</w:t>
      </w:r>
    </w:p>
    <w:p w14:paraId="25A5E9FB" w14:textId="77777777" w:rsidR="008235C7" w:rsidRDefault="008235C7" w:rsidP="008235C7">
      <w:r>
        <w:t>(telefon kontaktowy)</w:t>
      </w:r>
    </w:p>
    <w:p w14:paraId="676B195F" w14:textId="26C3F8C7" w:rsidR="008235C7" w:rsidRDefault="008235C7" w:rsidP="008235C7">
      <w:r>
        <w:t>....................................................</w:t>
      </w:r>
      <w:r w:rsidR="00230E30">
        <w:t>...</w:t>
      </w:r>
      <w:r>
        <w:t>...</w:t>
      </w:r>
    </w:p>
    <w:p w14:paraId="690E0ED5" w14:textId="5A7CEA6D" w:rsidR="008235C7" w:rsidRDefault="008235C7" w:rsidP="008235C7">
      <w:r>
        <w:t>(adres e-mail)</w:t>
      </w:r>
    </w:p>
    <w:p w14:paraId="5B5BFA9D" w14:textId="22D3ECF5" w:rsidR="008235C7" w:rsidRPr="00F647CA" w:rsidRDefault="008235C7" w:rsidP="00230E30">
      <w:pPr>
        <w:spacing w:line="276" w:lineRule="auto"/>
        <w:ind w:left="3544" w:firstLine="708"/>
      </w:pPr>
      <w:r w:rsidRPr="00F647CA">
        <w:tab/>
      </w:r>
      <w:r w:rsidRPr="00F647CA">
        <w:tab/>
      </w:r>
      <w:r w:rsidRPr="00F647CA">
        <w:tab/>
      </w:r>
      <w:r w:rsidRPr="00F647CA">
        <w:tab/>
      </w:r>
      <w:r w:rsidRPr="00F647CA">
        <w:tab/>
      </w:r>
      <w:r w:rsidRPr="00F647CA">
        <w:tab/>
        <w:t xml:space="preserve">Starostwo Powiatowe w </w:t>
      </w:r>
      <w:r w:rsidR="00C40B3E" w:rsidRPr="00F647CA">
        <w:t>O</w:t>
      </w:r>
      <w:r w:rsidRPr="00F647CA">
        <w:t xml:space="preserve">stródzie  </w:t>
      </w:r>
    </w:p>
    <w:p w14:paraId="72AA2ED3" w14:textId="5CAC5235" w:rsidR="008235C7" w:rsidRPr="00F647CA" w:rsidRDefault="00C40B3E" w:rsidP="00230E30">
      <w:pPr>
        <w:spacing w:line="276" w:lineRule="auto"/>
        <w:ind w:left="3544" w:firstLine="708"/>
      </w:pPr>
      <w:r w:rsidRPr="00F647CA">
        <w:t xml:space="preserve">Wydział Inwestycji i Rozwoju Lokalnego </w:t>
      </w:r>
    </w:p>
    <w:p w14:paraId="05D35409" w14:textId="0590CC16" w:rsidR="008235C7" w:rsidRPr="00F647CA" w:rsidRDefault="008235C7" w:rsidP="00230E30">
      <w:pPr>
        <w:spacing w:line="276" w:lineRule="auto"/>
        <w:ind w:left="3544" w:firstLine="708"/>
      </w:pPr>
      <w:r w:rsidRPr="00F647CA">
        <w:t xml:space="preserve">ul. </w:t>
      </w:r>
      <w:r w:rsidR="00C40B3E" w:rsidRPr="00F647CA">
        <w:t>Jana III Sobieskiego 5</w:t>
      </w:r>
    </w:p>
    <w:p w14:paraId="174B88A8" w14:textId="7C07E3A2" w:rsidR="008235C7" w:rsidRPr="00F647CA" w:rsidRDefault="00C40B3E" w:rsidP="00230E30">
      <w:pPr>
        <w:spacing w:line="276" w:lineRule="auto"/>
        <w:ind w:left="3544" w:firstLine="708"/>
      </w:pPr>
      <w:r w:rsidRPr="00F647CA">
        <w:t xml:space="preserve">14-100 Ostróda </w:t>
      </w:r>
    </w:p>
    <w:p w14:paraId="2ED1DB43" w14:textId="77777777" w:rsidR="002D7436" w:rsidRDefault="002D7436" w:rsidP="008235C7">
      <w:pPr>
        <w:ind w:left="4248" w:firstLine="708"/>
      </w:pPr>
    </w:p>
    <w:p w14:paraId="1DD289A6" w14:textId="77777777" w:rsidR="008235C7" w:rsidRDefault="008235C7" w:rsidP="008235C7">
      <w:pPr>
        <w:jc w:val="center"/>
        <w:rPr>
          <w:u w:val="single"/>
        </w:rPr>
      </w:pPr>
    </w:p>
    <w:p w14:paraId="30F7716F" w14:textId="4DA47609" w:rsidR="008235C7" w:rsidRPr="00F647CA" w:rsidRDefault="008235C7" w:rsidP="008235C7">
      <w:pPr>
        <w:jc w:val="center"/>
        <w:rPr>
          <w:b/>
          <w:bCs/>
        </w:rPr>
      </w:pPr>
      <w:r w:rsidRPr="00F647CA">
        <w:rPr>
          <w:b/>
          <w:bCs/>
        </w:rPr>
        <w:t xml:space="preserve">Wniosek o </w:t>
      </w:r>
      <w:r w:rsidR="00F647CA" w:rsidRPr="00F647CA">
        <w:rPr>
          <w:b/>
          <w:bCs/>
        </w:rPr>
        <w:t xml:space="preserve">wydanie </w:t>
      </w:r>
      <w:r w:rsidR="00FE3EC6" w:rsidRPr="00F647CA">
        <w:rPr>
          <w:b/>
          <w:bCs/>
        </w:rPr>
        <w:t>wypis</w:t>
      </w:r>
      <w:r w:rsidR="00F647CA" w:rsidRPr="00F647CA">
        <w:rPr>
          <w:b/>
          <w:bCs/>
        </w:rPr>
        <w:t>u</w:t>
      </w:r>
      <w:r w:rsidR="00C40B3E" w:rsidRPr="00F647CA">
        <w:rPr>
          <w:b/>
          <w:bCs/>
        </w:rPr>
        <w:t xml:space="preserve"> z ewidencji stowarzyszeń zwykłych </w:t>
      </w:r>
    </w:p>
    <w:p w14:paraId="1FC777C8" w14:textId="77777777" w:rsidR="008235C7" w:rsidRDefault="008235C7" w:rsidP="008235C7">
      <w:pPr>
        <w:rPr>
          <w:u w:val="single"/>
        </w:rPr>
      </w:pPr>
    </w:p>
    <w:p w14:paraId="424AFFEF" w14:textId="2F619185" w:rsidR="008235C7" w:rsidRDefault="008235C7" w:rsidP="008235C7">
      <w:pPr>
        <w:jc w:val="both"/>
      </w:pPr>
      <w:r>
        <w:t xml:space="preserve">Wnoszę o wydanie ...... szt. zaświadczenia z ewidencji stowarzyszeń zwykłych dotyczącego  </w:t>
      </w:r>
    </w:p>
    <w:p w14:paraId="52494A37" w14:textId="77777777" w:rsidR="008235C7" w:rsidRDefault="008235C7" w:rsidP="008235C7">
      <w:pPr>
        <w:jc w:val="both"/>
      </w:pPr>
    </w:p>
    <w:p w14:paraId="60B10A61" w14:textId="488FC0FA" w:rsidR="008235C7" w:rsidRDefault="008235C7" w:rsidP="008235C7">
      <w:pPr>
        <w:jc w:val="both"/>
      </w:pPr>
      <w:r>
        <w:t xml:space="preserve">stowarzyszenia zwykłego o nazwie: </w:t>
      </w:r>
      <w:bookmarkStart w:id="1" w:name="_Hlk143521287"/>
      <w:r>
        <w:t>...........................</w:t>
      </w:r>
      <w:r w:rsidR="00C40B3E">
        <w:t>.</w:t>
      </w:r>
      <w:r>
        <w:t>................................................................</w:t>
      </w:r>
      <w:bookmarkEnd w:id="1"/>
      <w:r>
        <w:t>.</w:t>
      </w:r>
    </w:p>
    <w:p w14:paraId="02E80262" w14:textId="77777777" w:rsidR="008235C7" w:rsidRDefault="008235C7" w:rsidP="008235C7">
      <w:pPr>
        <w:jc w:val="both"/>
      </w:pPr>
    </w:p>
    <w:p w14:paraId="33E391D7" w14:textId="6F631E56" w:rsidR="00C40B3E" w:rsidRDefault="008235C7" w:rsidP="008235C7">
      <w:pPr>
        <w:jc w:val="both"/>
      </w:pPr>
      <w:r>
        <w:t>.........................</w:t>
      </w:r>
      <w:r w:rsidR="00C40B3E">
        <w:t>......................................................</w:t>
      </w:r>
      <w:r>
        <w:t>....</w:t>
      </w:r>
      <w:r w:rsidR="00C40B3E">
        <w:t>.</w:t>
      </w:r>
      <w:r>
        <w:t>...................................................................</w:t>
      </w:r>
      <w:r w:rsidR="00C40B3E" w:rsidRPr="00C40B3E">
        <w:t xml:space="preserve"> </w:t>
      </w:r>
    </w:p>
    <w:p w14:paraId="1976FF99" w14:textId="77777777" w:rsidR="00C40B3E" w:rsidRDefault="00C40B3E" w:rsidP="008235C7">
      <w:pPr>
        <w:jc w:val="both"/>
      </w:pPr>
    </w:p>
    <w:p w14:paraId="19B02699" w14:textId="578A4AC4" w:rsidR="008235C7" w:rsidRDefault="00C40B3E" w:rsidP="008235C7">
      <w:pPr>
        <w:jc w:val="both"/>
      </w:pPr>
      <w:r>
        <w:t>z siedzibą ..............................................................................</w:t>
      </w:r>
      <w:bookmarkStart w:id="2" w:name="_Hlk143521313"/>
      <w:r>
        <w:t>........................................................</w:t>
      </w:r>
      <w:bookmarkEnd w:id="2"/>
    </w:p>
    <w:p w14:paraId="15C56985" w14:textId="77777777" w:rsidR="008235C7" w:rsidRDefault="008235C7" w:rsidP="008235C7"/>
    <w:p w14:paraId="516DC4B2" w14:textId="77777777" w:rsidR="008235C7" w:rsidRDefault="008235C7" w:rsidP="008235C7">
      <w:r>
        <w:tab/>
      </w:r>
      <w:r>
        <w:tab/>
      </w:r>
    </w:p>
    <w:p w14:paraId="7B1FAF09" w14:textId="790BB17D" w:rsidR="008235C7" w:rsidRDefault="008235C7" w:rsidP="008235C7">
      <w:r>
        <w:tab/>
      </w:r>
      <w:r>
        <w:tab/>
      </w:r>
      <w:r>
        <w:tab/>
      </w:r>
      <w:r>
        <w:tab/>
      </w:r>
      <w:r>
        <w:tab/>
      </w:r>
      <w:r w:rsidR="00230E30">
        <w:t xml:space="preserve">        </w:t>
      </w:r>
      <w:r>
        <w:tab/>
      </w:r>
      <w:r w:rsidR="00230E30">
        <w:t xml:space="preserve">                      ........................................................</w:t>
      </w:r>
    </w:p>
    <w:p w14:paraId="3198EFF7" w14:textId="43D56EC2" w:rsidR="008235C7" w:rsidRDefault="008235C7" w:rsidP="008235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0E30">
        <w:t xml:space="preserve">                        </w:t>
      </w:r>
      <w:r>
        <w:tab/>
        <w:t>Podpis</w:t>
      </w:r>
    </w:p>
    <w:p w14:paraId="0A0B2B74" w14:textId="77777777" w:rsidR="008235C7" w:rsidRDefault="008235C7" w:rsidP="008235C7"/>
    <w:p w14:paraId="698EADF2" w14:textId="77777777" w:rsidR="008235C7" w:rsidRDefault="008235C7" w:rsidP="008235C7">
      <w:r>
        <w:t>W załączeniu:</w:t>
      </w:r>
    </w:p>
    <w:p w14:paraId="21B40E95" w14:textId="77777777" w:rsidR="008235C7" w:rsidRDefault="008235C7" w:rsidP="008235C7">
      <w:r>
        <w:t>-dowód opłaty skarbowej w wysokości 17 zł za</w:t>
      </w:r>
      <w:r w:rsidRPr="00C40B3E">
        <w:rPr>
          <w:b/>
          <w:bCs/>
        </w:rPr>
        <w:t xml:space="preserve"> 1 egzemplarz</w:t>
      </w:r>
      <w:r>
        <w:t xml:space="preserve"> zaświadczenia.</w:t>
      </w:r>
    </w:p>
    <w:p w14:paraId="73DAC21E" w14:textId="06849C98" w:rsidR="00230E30" w:rsidRDefault="007812AA" w:rsidP="00230E30">
      <w:pPr>
        <w:jc w:val="center"/>
        <w:rPr>
          <w:b/>
          <w:bCs/>
        </w:rPr>
      </w:pPr>
      <w:r w:rsidRPr="007812AA">
        <w:rPr>
          <w:b/>
          <w:bCs/>
        </w:rPr>
        <w:t xml:space="preserve"> </w:t>
      </w:r>
    </w:p>
    <w:p w14:paraId="3C378C41" w14:textId="77777777" w:rsidR="005D16A0" w:rsidRDefault="005D16A0" w:rsidP="00C40B3E"/>
    <w:p w14:paraId="7A7E4DD5" w14:textId="77777777" w:rsidR="00230E30" w:rsidRDefault="00230E30" w:rsidP="00C40B3E"/>
    <w:p w14:paraId="06AC8ADE" w14:textId="77777777" w:rsidR="00C40B3E" w:rsidRDefault="00C40B3E" w:rsidP="00C40B3E">
      <w:pPr>
        <w:pStyle w:val="Default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KLAUZULA INFORMACYJNA</w:t>
      </w:r>
    </w:p>
    <w:p w14:paraId="2458219E" w14:textId="77777777" w:rsidR="00C40B3E" w:rsidRDefault="00C40B3E" w:rsidP="00C40B3E">
      <w:pPr>
        <w:pStyle w:val="Default"/>
        <w:jc w:val="both"/>
        <w:rPr>
          <w:rFonts w:ascii="Calibri" w:hAnsi="Calibri" w:cs="Arial"/>
          <w:sz w:val="20"/>
          <w:szCs w:val="20"/>
        </w:rPr>
      </w:pPr>
    </w:p>
    <w:p w14:paraId="640E825D" w14:textId="77777777" w:rsidR="00C40B3E" w:rsidRDefault="00C40B3E" w:rsidP="00C40B3E">
      <w:pPr>
        <w:pStyle w:val="Default"/>
        <w:spacing w:after="24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Zgodnie z art.13 ust. 1 i 2 Rozporządzenia Parlamentu Europejskiego i Rady (UE) 2016/679 z dnia </w:t>
      </w:r>
      <w:r>
        <w:rPr>
          <w:rFonts w:ascii="Calibri" w:hAnsi="Calibri" w:cs="Arial"/>
          <w:sz w:val="20"/>
          <w:szCs w:val="20"/>
        </w:rPr>
        <w:br/>
        <w:t xml:space="preserve">27 kwietnia 2016 r. w sprawie ochrony osób fizycznych w związku z przetwarzaniem danych osobowych </w:t>
      </w:r>
      <w:r>
        <w:rPr>
          <w:rFonts w:ascii="Calibri" w:hAnsi="Calibri" w:cs="Arial"/>
          <w:sz w:val="20"/>
          <w:szCs w:val="20"/>
        </w:rPr>
        <w:br/>
        <w:t>i w sprawie swobodnego przepływu takich danych oraz uchylenia dyrektywy 95/46/WE (ogólne rozporządzenie o ochronie danych), realizując wynikający z przywołanych przepisów obowiązek informacyjny, informujemy:</w:t>
      </w:r>
    </w:p>
    <w:p w14:paraId="1BAC0D11" w14:textId="77777777" w:rsidR="00C40B3E" w:rsidRDefault="00C40B3E" w:rsidP="00C40B3E">
      <w:pPr>
        <w:pStyle w:val="Default"/>
        <w:numPr>
          <w:ilvl w:val="0"/>
          <w:numId w:val="1"/>
        </w:numPr>
        <w:tabs>
          <w:tab w:val="num" w:pos="426"/>
        </w:tabs>
        <w:ind w:left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Administratorem Pani/Pana danych osobowych, przetwarzanych w związku z realizacją zadań publicznych, realizowanych przez Starostwo Powiatowe w Ostródzie jest Starosta Ostródzki, 14-100 Ostróda, ul. Jana III Sobieskiego 5;</w:t>
      </w:r>
    </w:p>
    <w:p w14:paraId="327E1281" w14:textId="77777777" w:rsidR="00C40B3E" w:rsidRDefault="00C40B3E" w:rsidP="00C40B3E">
      <w:pPr>
        <w:pStyle w:val="Default"/>
        <w:numPr>
          <w:ilvl w:val="0"/>
          <w:numId w:val="1"/>
        </w:numPr>
        <w:tabs>
          <w:tab w:val="num" w:pos="426"/>
        </w:tabs>
        <w:ind w:left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Administrator wyznaczył Inspektora Ochrony Danych, z którym we wszystkich sprawach związanych z przetwarzaniem Pani/Pana danych osobowych można się kontaktować pod nr telefonu: 89 642 98 40 lub adresem e-mail: grobis@powiat.ostroda.pl</w:t>
      </w:r>
    </w:p>
    <w:p w14:paraId="2998A3B9" w14:textId="77777777" w:rsidR="00C40B3E" w:rsidRDefault="00C40B3E" w:rsidP="00C40B3E">
      <w:pPr>
        <w:pStyle w:val="Default"/>
        <w:numPr>
          <w:ilvl w:val="0"/>
          <w:numId w:val="1"/>
        </w:numPr>
        <w:tabs>
          <w:tab w:val="num" w:pos="426"/>
        </w:tabs>
        <w:ind w:left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Pani/Pana dane osobowe, wskazane we wniosku, będą przetwarzane przez Administratora w celu wykonania obowiązku prawnego dotyczącego wymogu rozpoznania i rozpatrzenia wniosku o dostęp do informacji publicznej oraz wykonania przez Administratora innych ciążących na nim obowiązków prawnych. </w:t>
      </w:r>
    </w:p>
    <w:p w14:paraId="5FCDC746" w14:textId="77777777" w:rsidR="00C40B3E" w:rsidRDefault="00C40B3E" w:rsidP="00C40B3E">
      <w:pPr>
        <w:numPr>
          <w:ilvl w:val="0"/>
          <w:numId w:val="1"/>
        </w:numPr>
        <w:shd w:val="clear" w:color="auto" w:fill="FFFFFF"/>
        <w:tabs>
          <w:tab w:val="num" w:pos="426"/>
        </w:tabs>
        <w:ind w:left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Podstawą prawną przetwarzania Pani/Pana danych osobowych są przepisy przywołanego we wstępie rozporządzenia UE, w szczególności art. 6 ust. 1 lit. c (wykonanie obowiązku prawnego), skonkretyzowane </w:t>
      </w:r>
      <w:r>
        <w:rPr>
          <w:rFonts w:ascii="Calibri" w:hAnsi="Calibri" w:cs="Arial"/>
          <w:sz w:val="20"/>
          <w:szCs w:val="20"/>
        </w:rPr>
        <w:lastRenderedPageBreak/>
        <w:t xml:space="preserve">w przepisach krajowych, przede wszystkim Ustawie z dnia 6 września 2001 r. o dostępie do informacji publicznej oraz Ustawie z dnia 14 czerwca 1960 r. – Kodeks postępowania administracyjnego. </w:t>
      </w:r>
    </w:p>
    <w:p w14:paraId="7462A4D0" w14:textId="77777777" w:rsidR="00C40B3E" w:rsidRDefault="00C40B3E" w:rsidP="00C40B3E">
      <w:pPr>
        <w:pStyle w:val="Default"/>
        <w:numPr>
          <w:ilvl w:val="0"/>
          <w:numId w:val="1"/>
        </w:numPr>
        <w:tabs>
          <w:tab w:val="num" w:pos="426"/>
        </w:tabs>
        <w:ind w:left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Odbiorcą Pani/Pana danych osobowych, przetwarzanych w celu realizacji zadań określonych w pkt 3, będą jedynie inne podmioty publiczne upoważnione do ich przetwarzania na podstawie obowiązujących przepisów prawa.</w:t>
      </w:r>
    </w:p>
    <w:p w14:paraId="0759BE58" w14:textId="77777777" w:rsidR="00C40B3E" w:rsidRDefault="00C40B3E" w:rsidP="00C40B3E">
      <w:pPr>
        <w:pStyle w:val="Default"/>
        <w:numPr>
          <w:ilvl w:val="0"/>
          <w:numId w:val="1"/>
        </w:numPr>
        <w:tabs>
          <w:tab w:val="num" w:pos="426"/>
        </w:tabs>
        <w:ind w:left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Pani/Pana dane osobowe będą przetwarzane i przechowywane przez okres niezbędny do wykonania obowiązku prawnego administratora (wskazanego w pkt 3), a następnie zostaną archiwizowane przez okresy wskazane w Rozporządzeniu Prezesa Rady Ministrów z dnia 18.01.2011 r. w sprawie instrukcji kancelaryjnej, jednolitych rzeczowych wykazów akt oraz instrukcji w sprawie organizacji i zakresu działania archiwów zakładowych. Okres przechowywania Pani/Pana danych osobowych może wynikać także z terminów dochodzenia i przedawnienia roszczeń. Po ustaniu lub zakończeniu przetwarzania Państwa dane osobowe zostaną  usunięte.</w:t>
      </w:r>
    </w:p>
    <w:p w14:paraId="18E7F656" w14:textId="77777777" w:rsidR="00C40B3E" w:rsidRDefault="00C40B3E" w:rsidP="00C40B3E">
      <w:pPr>
        <w:pStyle w:val="Default"/>
        <w:numPr>
          <w:ilvl w:val="0"/>
          <w:numId w:val="1"/>
        </w:numPr>
        <w:tabs>
          <w:tab w:val="num" w:pos="426"/>
        </w:tabs>
        <w:ind w:left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Informujemy, że w związku z przetwarzaniem danych osobowych ma Pani/Pan prawo:</w:t>
      </w:r>
    </w:p>
    <w:p w14:paraId="15E1F5D8" w14:textId="77777777" w:rsidR="00C40B3E" w:rsidRDefault="00C40B3E" w:rsidP="00C40B3E">
      <w:pPr>
        <w:pStyle w:val="Default"/>
        <w:numPr>
          <w:ilvl w:val="1"/>
          <w:numId w:val="2"/>
        </w:numPr>
        <w:ind w:left="851" w:hanging="142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dostępu do treści swoich danych osobowych, w tym także do informacji, czy są one w ogóle przetwarzane w jakikolwiek sposób;</w:t>
      </w:r>
    </w:p>
    <w:p w14:paraId="18A12694" w14:textId="77777777" w:rsidR="00C40B3E" w:rsidRDefault="00C40B3E" w:rsidP="00C40B3E">
      <w:pPr>
        <w:pStyle w:val="Default"/>
        <w:numPr>
          <w:ilvl w:val="1"/>
          <w:numId w:val="2"/>
        </w:numPr>
        <w:ind w:left="851" w:hanging="142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żądania sprostowania swoich danych osobowych w sytuacji stwierdzenia, że są one nieprawidłowe czy niekompletne; </w:t>
      </w:r>
    </w:p>
    <w:p w14:paraId="7951BDB3" w14:textId="77777777" w:rsidR="00C40B3E" w:rsidRDefault="00C40B3E" w:rsidP="00C40B3E">
      <w:pPr>
        <w:pStyle w:val="Default"/>
        <w:numPr>
          <w:ilvl w:val="1"/>
          <w:numId w:val="2"/>
        </w:numPr>
        <w:ind w:left="851" w:hanging="142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usunięcia swoich danych osobowych w przypadkach wynikających z obowiązujących przepisów;</w:t>
      </w:r>
    </w:p>
    <w:p w14:paraId="4FE7763C" w14:textId="77777777" w:rsidR="00C40B3E" w:rsidRDefault="00C40B3E" w:rsidP="00C40B3E">
      <w:pPr>
        <w:pStyle w:val="Default"/>
        <w:numPr>
          <w:ilvl w:val="1"/>
          <w:numId w:val="2"/>
        </w:numPr>
        <w:ind w:left="851" w:hanging="142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ograniczenia zakresu przetwarzania swoich danych osobowych w sytuacjach kiedy jest to uzasadnione;</w:t>
      </w:r>
    </w:p>
    <w:p w14:paraId="7DAFBF86" w14:textId="77777777" w:rsidR="00C40B3E" w:rsidRDefault="00C40B3E" w:rsidP="00C40B3E">
      <w:pPr>
        <w:pStyle w:val="Default"/>
        <w:numPr>
          <w:ilvl w:val="1"/>
          <w:numId w:val="2"/>
        </w:numPr>
        <w:ind w:left="851" w:hanging="142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wniesienia sprzeciwu na przetwarzanie swoich danych osobowych, dotyczących Państwa szczególnej sytuacji;</w:t>
      </w:r>
    </w:p>
    <w:p w14:paraId="5A536ED0" w14:textId="77777777" w:rsidR="00C40B3E" w:rsidRDefault="00C40B3E" w:rsidP="00C40B3E">
      <w:pPr>
        <w:pStyle w:val="Default"/>
        <w:numPr>
          <w:ilvl w:val="0"/>
          <w:numId w:val="1"/>
        </w:numPr>
        <w:ind w:left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 związku z przetwarzaniem danych osobowych posiada Pani/Pan prawo wniesienia skargi do Prezesa Urzędu Ochrony Danych Osobowych;</w:t>
      </w:r>
    </w:p>
    <w:p w14:paraId="4DCF1A92" w14:textId="77777777" w:rsidR="00C40B3E" w:rsidRDefault="00C40B3E" w:rsidP="00C40B3E">
      <w:pPr>
        <w:pStyle w:val="Default"/>
        <w:numPr>
          <w:ilvl w:val="0"/>
          <w:numId w:val="1"/>
        </w:numPr>
        <w:ind w:left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Pani/Pana dane osobowe, przetwarzane przez Administratora, nie będą podlegały zautomatyzowanemu podejmowaniu decyzji (profilowaniu) oraz nie będą przekazywane do Państwa trzeciego czy organizacji międzynarodowej. </w:t>
      </w:r>
    </w:p>
    <w:p w14:paraId="1D3B3A4B" w14:textId="77777777" w:rsidR="00C40B3E" w:rsidRDefault="00C40B3E" w:rsidP="00C40B3E">
      <w:pPr>
        <w:pStyle w:val="Default"/>
        <w:numPr>
          <w:ilvl w:val="0"/>
          <w:numId w:val="1"/>
        </w:numPr>
        <w:ind w:left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Podanie przez Panią/Pana danych osobowych ma charakter dobrowolny, ale jest wymogiem ustawowym. Odmowa ich podania będzie skutkować niemożnością rozpatrzenia złożonego wniosku o dostęp do informacji publicznej. </w:t>
      </w:r>
    </w:p>
    <w:p w14:paraId="04380E44" w14:textId="77777777" w:rsidR="00C40B3E" w:rsidRPr="00444CEB" w:rsidRDefault="00C40B3E" w:rsidP="00C40B3E">
      <w:pPr>
        <w:rPr>
          <w:rFonts w:ascii="Calibri" w:hAnsi="Calibri"/>
          <w:sz w:val="22"/>
          <w:szCs w:val="22"/>
        </w:rPr>
      </w:pPr>
    </w:p>
    <w:p w14:paraId="5DB4A3E4" w14:textId="77777777" w:rsidR="00C40B3E" w:rsidRDefault="00C40B3E" w:rsidP="007812AA">
      <w:pPr>
        <w:jc w:val="center"/>
        <w:rPr>
          <w:b/>
          <w:bCs/>
        </w:rPr>
      </w:pPr>
    </w:p>
    <w:p w14:paraId="413F2370" w14:textId="77777777" w:rsidR="00C40B3E" w:rsidRDefault="00C40B3E" w:rsidP="007812AA">
      <w:pPr>
        <w:jc w:val="center"/>
        <w:rPr>
          <w:b/>
          <w:bCs/>
        </w:rPr>
      </w:pPr>
    </w:p>
    <w:p w14:paraId="50DB9062" w14:textId="77777777" w:rsidR="00C40B3E" w:rsidRDefault="00C40B3E" w:rsidP="007812AA">
      <w:pPr>
        <w:jc w:val="center"/>
        <w:rPr>
          <w:b/>
          <w:bCs/>
        </w:rPr>
      </w:pPr>
    </w:p>
    <w:p w14:paraId="13926E69" w14:textId="0D584063" w:rsidR="00230E30" w:rsidRPr="00C40B3E" w:rsidRDefault="00C40B3E" w:rsidP="00230E30">
      <w:pPr>
        <w:jc w:val="center"/>
      </w:pPr>
      <w:r>
        <w:t xml:space="preserve">                                                                         </w:t>
      </w:r>
    </w:p>
    <w:p w14:paraId="57AB760C" w14:textId="4052D06A" w:rsidR="00C40B3E" w:rsidRPr="00C40B3E" w:rsidRDefault="00C40B3E" w:rsidP="00C40B3E">
      <w:pPr>
        <w:jc w:val="center"/>
      </w:pPr>
    </w:p>
    <w:sectPr w:rsidR="00C40B3E" w:rsidRPr="00C40B3E" w:rsidSect="002D743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13251"/>
    <w:multiLevelType w:val="hybridMultilevel"/>
    <w:tmpl w:val="449EE4F6"/>
    <w:lvl w:ilvl="0" w:tplc="0F5457C8">
      <w:start w:val="1"/>
      <w:numFmt w:val="lowerLetter"/>
      <w:lvlText w:val="%1)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5DC47B5E">
      <w:start w:val="1"/>
      <w:numFmt w:val="lowerLetter"/>
      <w:lvlText w:val="%2)"/>
      <w:lvlJc w:val="right"/>
      <w:pPr>
        <w:ind w:left="1440" w:hanging="360"/>
      </w:pPr>
      <w:rPr>
        <w:rFonts w:ascii="Calibri" w:hAnsi="Calibri" w:cs="Times New Roman" w:hint="default"/>
        <w:b w:val="0"/>
        <w:i w:val="0"/>
        <w:sz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A5CA3"/>
    <w:multiLevelType w:val="hybridMultilevel"/>
    <w:tmpl w:val="AA70FE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421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155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AA"/>
    <w:rsid w:val="00230E30"/>
    <w:rsid w:val="002D7436"/>
    <w:rsid w:val="005D16A0"/>
    <w:rsid w:val="005E35D9"/>
    <w:rsid w:val="006D66CF"/>
    <w:rsid w:val="007812AA"/>
    <w:rsid w:val="008235C7"/>
    <w:rsid w:val="00AE5E49"/>
    <w:rsid w:val="00C40B3E"/>
    <w:rsid w:val="00F647CA"/>
    <w:rsid w:val="00FE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7EDE"/>
  <w15:chartTrackingRefBased/>
  <w15:docId w15:val="{E92355FC-70F2-42D0-8DC4-5CC9D43B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5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0B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724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Rosłoniec</dc:creator>
  <cp:keywords/>
  <dc:description/>
  <cp:lastModifiedBy>Aleksandra Rosłoniec</cp:lastModifiedBy>
  <cp:revision>9</cp:revision>
  <dcterms:created xsi:type="dcterms:W3CDTF">2023-08-21T12:26:00Z</dcterms:created>
  <dcterms:modified xsi:type="dcterms:W3CDTF">2023-08-22T08:11:00Z</dcterms:modified>
</cp:coreProperties>
</file>