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3A232" w14:textId="77777777" w:rsidR="0014170D" w:rsidRPr="00057F36" w:rsidRDefault="0014170D" w:rsidP="004D6B8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  <w:b/>
          <w:color w:val="000000"/>
        </w:rPr>
        <w:t>UCHWAŁA Nr …../……/2022</w:t>
      </w:r>
    </w:p>
    <w:p w14:paraId="6BF21827" w14:textId="3198AA41" w:rsidR="0014170D" w:rsidRPr="00057F36" w:rsidRDefault="0014170D" w:rsidP="004D6B86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  <w:b/>
          <w:color w:val="000000"/>
        </w:rPr>
        <w:t>R</w:t>
      </w:r>
      <w:r w:rsidR="004D6B86">
        <w:rPr>
          <w:rFonts w:asciiTheme="minorHAnsi" w:hAnsiTheme="minorHAnsi" w:cstheme="minorHAnsi"/>
          <w:b/>
          <w:color w:val="000000"/>
        </w:rPr>
        <w:t>ady</w:t>
      </w:r>
      <w:r w:rsidRPr="00057F36">
        <w:rPr>
          <w:rFonts w:asciiTheme="minorHAnsi" w:hAnsiTheme="minorHAnsi" w:cstheme="minorHAnsi"/>
          <w:b/>
          <w:color w:val="000000"/>
        </w:rPr>
        <w:t xml:space="preserve"> P</w:t>
      </w:r>
      <w:r w:rsidR="004D6B86">
        <w:rPr>
          <w:rFonts w:asciiTheme="minorHAnsi" w:hAnsiTheme="minorHAnsi" w:cstheme="minorHAnsi"/>
          <w:b/>
          <w:color w:val="000000"/>
        </w:rPr>
        <w:t>owiatu w Ostródzie</w:t>
      </w:r>
    </w:p>
    <w:p w14:paraId="41956EA7" w14:textId="223319FB" w:rsidR="0014170D" w:rsidRDefault="0014170D" w:rsidP="004D6B8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057F36">
        <w:rPr>
          <w:rFonts w:asciiTheme="minorHAnsi" w:hAnsiTheme="minorHAnsi" w:cstheme="minorHAnsi"/>
          <w:b/>
          <w:color w:val="000000"/>
        </w:rPr>
        <w:t xml:space="preserve">z dnia </w:t>
      </w:r>
      <w:r w:rsidR="00065FC4">
        <w:rPr>
          <w:rFonts w:asciiTheme="minorHAnsi" w:hAnsiTheme="minorHAnsi" w:cstheme="minorHAnsi"/>
          <w:b/>
          <w:color w:val="000000"/>
        </w:rPr>
        <w:t>….</w:t>
      </w:r>
      <w:r w:rsidRPr="00057F36">
        <w:rPr>
          <w:rFonts w:asciiTheme="minorHAnsi" w:hAnsiTheme="minorHAnsi" w:cstheme="minorHAnsi"/>
          <w:b/>
          <w:color w:val="000000"/>
        </w:rPr>
        <w:t xml:space="preserve"> kwietnia 2022 r.</w:t>
      </w:r>
    </w:p>
    <w:p w14:paraId="4B7EF7C1" w14:textId="77777777" w:rsidR="004D6B86" w:rsidRPr="00057F36" w:rsidRDefault="004D6B86" w:rsidP="004D6B86">
      <w:pPr>
        <w:spacing w:after="0" w:line="240" w:lineRule="auto"/>
        <w:rPr>
          <w:rFonts w:asciiTheme="minorHAnsi" w:hAnsiTheme="minorHAnsi" w:cstheme="minorHAnsi"/>
        </w:rPr>
      </w:pPr>
    </w:p>
    <w:p w14:paraId="5E383EEB" w14:textId="77777777" w:rsidR="004F62A0" w:rsidRPr="004F62A0" w:rsidRDefault="004F62A0" w:rsidP="008577C1">
      <w:pPr>
        <w:spacing w:before="80" w:after="0" w:line="240" w:lineRule="auto"/>
        <w:jc w:val="both"/>
        <w:rPr>
          <w:rFonts w:asciiTheme="minorHAnsi" w:hAnsiTheme="minorHAnsi" w:cstheme="minorHAnsi"/>
          <w:b/>
          <w:color w:val="000000"/>
          <w:sz w:val="12"/>
        </w:rPr>
      </w:pPr>
      <w:bookmarkStart w:id="0" w:name="_GoBack"/>
      <w:bookmarkEnd w:id="0"/>
    </w:p>
    <w:p w14:paraId="1CC2D875" w14:textId="2FE0F8FA" w:rsidR="0014170D" w:rsidRPr="00057F36" w:rsidRDefault="0014170D" w:rsidP="008577C1">
      <w:pPr>
        <w:spacing w:before="80" w:after="0" w:line="240" w:lineRule="auto"/>
        <w:jc w:val="both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  <w:b/>
          <w:color w:val="000000"/>
        </w:rPr>
        <w:t xml:space="preserve">w sprawie zakresu pomocy obywatelom Ukrainy w związku z konfliktem zbrojnym </w:t>
      </w:r>
      <w:r w:rsidR="00841738">
        <w:rPr>
          <w:rFonts w:asciiTheme="minorHAnsi" w:hAnsiTheme="minorHAnsi" w:cstheme="minorHAnsi"/>
          <w:b/>
          <w:color w:val="000000"/>
        </w:rPr>
        <w:br/>
      </w:r>
      <w:r w:rsidRPr="00057F36">
        <w:rPr>
          <w:rFonts w:asciiTheme="minorHAnsi" w:hAnsiTheme="minorHAnsi" w:cstheme="minorHAnsi"/>
          <w:b/>
          <w:color w:val="000000"/>
        </w:rPr>
        <w:t>na terytorium tego państwa</w:t>
      </w:r>
    </w:p>
    <w:p w14:paraId="75DB36C8" w14:textId="0F592B50" w:rsidR="003D5467" w:rsidRPr="00057F36" w:rsidRDefault="00F46752" w:rsidP="006D2907">
      <w:pPr>
        <w:spacing w:after="0"/>
        <w:rPr>
          <w:rFonts w:asciiTheme="minorHAnsi" w:hAnsiTheme="minorHAnsi" w:cstheme="minorHAnsi"/>
        </w:rPr>
      </w:pPr>
    </w:p>
    <w:p w14:paraId="2ED2A6F2" w14:textId="77777777" w:rsidR="004F62A0" w:rsidRDefault="004F62A0" w:rsidP="00901547">
      <w:pPr>
        <w:spacing w:after="0"/>
        <w:jc w:val="both"/>
        <w:rPr>
          <w:rFonts w:asciiTheme="minorHAnsi" w:hAnsiTheme="minorHAnsi" w:cstheme="minorHAnsi"/>
        </w:rPr>
      </w:pPr>
    </w:p>
    <w:p w14:paraId="6ADF5FB8" w14:textId="257FDBA5" w:rsidR="00485614" w:rsidRPr="00057F36" w:rsidRDefault="00485614" w:rsidP="00901547">
      <w:pPr>
        <w:spacing w:after="0"/>
        <w:jc w:val="both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</w:rPr>
        <w:t xml:space="preserve">Działając na podstawie </w:t>
      </w:r>
      <w:r w:rsidR="00C12C08">
        <w:rPr>
          <w:rFonts w:asciiTheme="minorHAnsi" w:hAnsiTheme="minorHAnsi" w:cstheme="minorHAnsi"/>
        </w:rPr>
        <w:t xml:space="preserve">art. 7a ust. 2 i </w:t>
      </w:r>
      <w:r w:rsidRPr="00057F36">
        <w:rPr>
          <w:rFonts w:asciiTheme="minorHAnsi" w:hAnsiTheme="minorHAnsi" w:cstheme="minorHAnsi"/>
        </w:rPr>
        <w:t>art. 12 pkt 11 ustawy z 5 czerwca 1998 r. o samorządzie powiatowym (</w:t>
      </w:r>
      <w:r w:rsidR="00A44BCE">
        <w:rPr>
          <w:rFonts w:asciiTheme="minorHAnsi" w:hAnsiTheme="minorHAnsi" w:cstheme="minorHAnsi"/>
        </w:rPr>
        <w:t xml:space="preserve">t.j. </w:t>
      </w:r>
      <w:r w:rsidRPr="00057F36">
        <w:rPr>
          <w:rFonts w:asciiTheme="minorHAnsi" w:hAnsiTheme="minorHAnsi" w:cstheme="minorHAnsi"/>
        </w:rPr>
        <w:t xml:space="preserve">Dz. U. z 2022 r. poz. 528) </w:t>
      </w:r>
      <w:r w:rsidR="006D2907" w:rsidRPr="00057F36">
        <w:rPr>
          <w:rFonts w:asciiTheme="minorHAnsi" w:hAnsiTheme="minorHAnsi" w:cstheme="minorHAnsi"/>
        </w:rPr>
        <w:t xml:space="preserve">oraz </w:t>
      </w:r>
      <w:r w:rsidR="006D2907" w:rsidRPr="001A52EB">
        <w:rPr>
          <w:rFonts w:asciiTheme="minorHAnsi" w:hAnsiTheme="minorHAnsi" w:cstheme="minorHAnsi"/>
        </w:rPr>
        <w:t xml:space="preserve">art. 12 ust. 4 </w:t>
      </w:r>
      <w:r w:rsidR="006D2907" w:rsidRPr="00057F36">
        <w:rPr>
          <w:rFonts w:asciiTheme="minorHAnsi" w:hAnsiTheme="minorHAnsi" w:cstheme="minorHAnsi"/>
        </w:rPr>
        <w:t>i 5</w:t>
      </w:r>
      <w:r w:rsidR="00E432D0">
        <w:rPr>
          <w:rFonts w:asciiTheme="minorHAnsi" w:hAnsiTheme="minorHAnsi" w:cstheme="minorHAnsi"/>
        </w:rPr>
        <w:t>,</w:t>
      </w:r>
      <w:r w:rsidR="006D2907" w:rsidRPr="00057F36">
        <w:rPr>
          <w:rFonts w:asciiTheme="minorHAnsi" w:hAnsiTheme="minorHAnsi" w:cstheme="minorHAnsi"/>
        </w:rPr>
        <w:t xml:space="preserve"> art. 98 ustawy z 12 marca 2022 r. o pomocy obywatelom Ukrainy w związku konfliktem zbrojnym na terytorium tego państwa (Dz. U. z 2022 r. poz. 583 z </w:t>
      </w:r>
      <w:r w:rsidR="009813C6">
        <w:rPr>
          <w:rFonts w:asciiTheme="minorHAnsi" w:hAnsiTheme="minorHAnsi" w:cstheme="minorHAnsi"/>
        </w:rPr>
        <w:t xml:space="preserve">późn. </w:t>
      </w:r>
      <w:r w:rsidR="006D2907" w:rsidRPr="00057F36">
        <w:rPr>
          <w:rFonts w:asciiTheme="minorHAnsi" w:hAnsiTheme="minorHAnsi" w:cstheme="minorHAnsi"/>
        </w:rPr>
        <w:t>zm.), Rada Powiatu uchwala</w:t>
      </w:r>
      <w:r w:rsidR="004D6B86">
        <w:rPr>
          <w:rFonts w:asciiTheme="minorHAnsi" w:hAnsiTheme="minorHAnsi" w:cstheme="minorHAnsi"/>
        </w:rPr>
        <w:t xml:space="preserve"> co następuje</w:t>
      </w:r>
      <w:r w:rsidR="006D2907" w:rsidRPr="00057F36">
        <w:rPr>
          <w:rFonts w:asciiTheme="minorHAnsi" w:hAnsiTheme="minorHAnsi" w:cstheme="minorHAnsi"/>
        </w:rPr>
        <w:t>:</w:t>
      </w:r>
    </w:p>
    <w:p w14:paraId="67A000C1" w14:textId="77777777" w:rsidR="004E7F40" w:rsidRPr="00057F36" w:rsidRDefault="004E7F40" w:rsidP="00057F36">
      <w:pPr>
        <w:spacing w:after="0"/>
        <w:jc w:val="both"/>
        <w:rPr>
          <w:rFonts w:asciiTheme="minorHAnsi" w:hAnsiTheme="minorHAnsi" w:cstheme="minorHAnsi"/>
        </w:rPr>
      </w:pPr>
    </w:p>
    <w:p w14:paraId="3CD61293" w14:textId="77777777" w:rsidR="006D2907" w:rsidRPr="00057F36" w:rsidRDefault="006D2907" w:rsidP="004A4069">
      <w:pPr>
        <w:spacing w:line="240" w:lineRule="auto"/>
        <w:jc w:val="center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  <w:b/>
          <w:color w:val="000000"/>
        </w:rPr>
        <w:t>§ 1</w:t>
      </w:r>
    </w:p>
    <w:p w14:paraId="5478E42A" w14:textId="503A0FDA" w:rsidR="006D2907" w:rsidRPr="00057F36" w:rsidRDefault="004E7F40" w:rsidP="008E22D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</w:rPr>
      </w:pPr>
      <w:r w:rsidRPr="00057F36">
        <w:rPr>
          <w:rFonts w:asciiTheme="minorHAnsi" w:hAnsiTheme="minorHAnsi" w:cstheme="minorHAnsi"/>
          <w:color w:val="000000"/>
        </w:rPr>
        <w:t>Określa się następujący zakres pomocy przeznaczonej na wsparcie obywateli Ukrainy:</w:t>
      </w:r>
    </w:p>
    <w:p w14:paraId="24CF66EA" w14:textId="4A4EAF55" w:rsidR="00974BD5" w:rsidRDefault="00974BD5" w:rsidP="008E22D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106D9">
        <w:rPr>
          <w:rFonts w:asciiTheme="minorHAnsi" w:hAnsiTheme="minorHAnsi" w:cstheme="minorHAnsi"/>
          <w:color w:val="000000"/>
        </w:rPr>
        <w:t xml:space="preserve">zapewnienie </w:t>
      </w:r>
      <w:r>
        <w:rPr>
          <w:rFonts w:asciiTheme="minorHAnsi" w:hAnsiTheme="minorHAnsi" w:cstheme="minorHAnsi"/>
          <w:color w:val="000000"/>
        </w:rPr>
        <w:t>wsparcia organizacyjno-logistycznego przy</w:t>
      </w:r>
      <w:r w:rsidRPr="000106D9">
        <w:rPr>
          <w:rFonts w:asciiTheme="minorHAnsi" w:hAnsiTheme="minorHAnsi" w:cstheme="minorHAnsi"/>
          <w:color w:val="000000"/>
        </w:rPr>
        <w:t xml:space="preserve"> dystrybucji pomocy materialnej na terenie Polski</w:t>
      </w:r>
      <w:r w:rsidR="000D3BAD">
        <w:rPr>
          <w:rFonts w:asciiTheme="minorHAnsi" w:hAnsiTheme="minorHAnsi" w:cstheme="minorHAnsi"/>
          <w:color w:val="000000"/>
        </w:rPr>
        <w:t>;</w:t>
      </w:r>
    </w:p>
    <w:p w14:paraId="031ED0D0" w14:textId="1B80F57F" w:rsidR="00057F36" w:rsidRPr="00057F36" w:rsidRDefault="00057F36" w:rsidP="008E22D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57F36">
        <w:rPr>
          <w:rFonts w:asciiTheme="minorHAnsi" w:hAnsiTheme="minorHAnsi" w:cstheme="minorHAnsi"/>
          <w:color w:val="000000"/>
        </w:rPr>
        <w:t xml:space="preserve">zapewnienie </w:t>
      </w:r>
      <w:r w:rsidR="00974BD5" w:rsidRPr="00057F36">
        <w:rPr>
          <w:rFonts w:asciiTheme="minorHAnsi" w:hAnsiTheme="minorHAnsi" w:cstheme="minorHAnsi"/>
          <w:color w:val="000000"/>
        </w:rPr>
        <w:t>żywności</w:t>
      </w:r>
      <w:r w:rsidR="00974BD5">
        <w:rPr>
          <w:rFonts w:asciiTheme="minorHAnsi" w:hAnsiTheme="minorHAnsi" w:cstheme="minorHAnsi"/>
          <w:color w:val="000000"/>
        </w:rPr>
        <w:t>,</w:t>
      </w:r>
      <w:r w:rsidR="00974BD5" w:rsidRPr="00057F36">
        <w:rPr>
          <w:rFonts w:asciiTheme="minorHAnsi" w:hAnsiTheme="minorHAnsi" w:cstheme="minorHAnsi"/>
          <w:color w:val="000000"/>
        </w:rPr>
        <w:t xml:space="preserve"> leków</w:t>
      </w:r>
      <w:r w:rsidR="00974BD5">
        <w:rPr>
          <w:rFonts w:asciiTheme="minorHAnsi" w:hAnsiTheme="minorHAnsi" w:cstheme="minorHAnsi"/>
          <w:color w:val="000000"/>
        </w:rPr>
        <w:t>,</w:t>
      </w:r>
      <w:r w:rsidR="00974BD5" w:rsidRPr="00057F36">
        <w:rPr>
          <w:rFonts w:asciiTheme="minorHAnsi" w:hAnsiTheme="minorHAnsi" w:cstheme="minorHAnsi"/>
          <w:color w:val="000000"/>
        </w:rPr>
        <w:t xml:space="preserve"> </w:t>
      </w:r>
      <w:r w:rsidRPr="00057F36">
        <w:rPr>
          <w:rFonts w:asciiTheme="minorHAnsi" w:hAnsiTheme="minorHAnsi" w:cstheme="minorHAnsi"/>
          <w:color w:val="000000"/>
        </w:rPr>
        <w:t>środków higieny osobistej, odzieży i innych produktów;</w:t>
      </w:r>
    </w:p>
    <w:p w14:paraId="293013AF" w14:textId="55CE6740" w:rsidR="00057F36" w:rsidRPr="00057F36" w:rsidRDefault="00057F36" w:rsidP="008E22D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57F36">
        <w:rPr>
          <w:rFonts w:asciiTheme="minorHAnsi" w:hAnsiTheme="minorHAnsi" w:cstheme="minorHAnsi"/>
          <w:color w:val="000000"/>
        </w:rPr>
        <w:t>zapewnienie integracji w społeczeństwie poprzez rozwój oraz wzmocnienie aktywności w sferze kultury, sportu i rekreacji;</w:t>
      </w:r>
    </w:p>
    <w:p w14:paraId="25A23A84" w14:textId="3E76CA88" w:rsidR="00057F36" w:rsidRPr="000D3BAD" w:rsidRDefault="00057F36" w:rsidP="008E22D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</w:rPr>
      </w:pPr>
      <w:r w:rsidRPr="000D3BAD">
        <w:rPr>
          <w:rFonts w:asciiTheme="minorHAnsi" w:hAnsiTheme="minorHAnsi" w:cstheme="minorHAnsi"/>
        </w:rPr>
        <w:t xml:space="preserve">wsparcie </w:t>
      </w:r>
      <w:r w:rsidR="00065FC4" w:rsidRPr="00065FC4">
        <w:rPr>
          <w:rFonts w:asciiTheme="minorHAnsi" w:hAnsiTheme="minorHAnsi" w:cstheme="minorHAnsi"/>
        </w:rPr>
        <w:t>edukacji szkolnej w jednostkach oświatowych, których organem prowadzącym jest Powiat Ostródzki</w:t>
      </w:r>
      <w:r w:rsidRPr="000D3BAD">
        <w:rPr>
          <w:rFonts w:asciiTheme="minorHAnsi" w:hAnsiTheme="minorHAnsi" w:cstheme="minorHAnsi"/>
        </w:rPr>
        <w:t>;</w:t>
      </w:r>
    </w:p>
    <w:p w14:paraId="2941CF32" w14:textId="2290E745" w:rsidR="00057F36" w:rsidRDefault="00057F36" w:rsidP="008E22DD">
      <w:pPr>
        <w:pStyle w:val="Akapitzlist"/>
        <w:numPr>
          <w:ilvl w:val="0"/>
          <w:numId w:val="2"/>
        </w:numPr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057F36">
        <w:rPr>
          <w:rFonts w:asciiTheme="minorHAnsi" w:hAnsiTheme="minorHAnsi" w:cstheme="minorHAnsi"/>
          <w:color w:val="000000"/>
        </w:rPr>
        <w:t>wspieranie, koordynowanie i realizowanie procesu aktywizacji zawodowej na rynku pracy</w:t>
      </w:r>
      <w:r w:rsidR="00F9384F">
        <w:rPr>
          <w:rFonts w:asciiTheme="minorHAnsi" w:hAnsiTheme="minorHAnsi" w:cstheme="minorHAnsi"/>
          <w:color w:val="000000"/>
        </w:rPr>
        <w:t>;</w:t>
      </w:r>
    </w:p>
    <w:p w14:paraId="58DD72D0" w14:textId="438CE137" w:rsidR="00057F36" w:rsidRDefault="00057F36" w:rsidP="008E22D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57F36">
        <w:rPr>
          <w:rFonts w:asciiTheme="minorHAnsi" w:hAnsiTheme="minorHAnsi" w:cstheme="minorHAnsi"/>
        </w:rPr>
        <w:t xml:space="preserve">Udzielenie takiej pomocy uzależnia się </w:t>
      </w:r>
      <w:r w:rsidRPr="001A52EB">
        <w:rPr>
          <w:rFonts w:asciiTheme="minorHAnsi" w:hAnsiTheme="minorHAnsi" w:cstheme="minorHAnsi"/>
        </w:rPr>
        <w:t>od posiadania</w:t>
      </w:r>
      <w:r w:rsidRPr="00057F36">
        <w:rPr>
          <w:rFonts w:asciiTheme="minorHAnsi" w:hAnsiTheme="minorHAnsi" w:cstheme="minorHAnsi"/>
        </w:rPr>
        <w:t xml:space="preserve"> przez Powiat </w:t>
      </w:r>
      <w:r>
        <w:rPr>
          <w:rFonts w:asciiTheme="minorHAnsi" w:hAnsiTheme="minorHAnsi" w:cstheme="minorHAnsi"/>
        </w:rPr>
        <w:t>Ostródzki</w:t>
      </w:r>
      <w:r w:rsidRPr="00057F36">
        <w:rPr>
          <w:rFonts w:asciiTheme="minorHAnsi" w:hAnsiTheme="minorHAnsi" w:cstheme="minorHAnsi"/>
        </w:rPr>
        <w:t xml:space="preserve"> środków finansowych na działania o których mowa w ust. 1.</w:t>
      </w:r>
    </w:p>
    <w:p w14:paraId="0EA8D4E6" w14:textId="4A7A3E17" w:rsidR="005F004A" w:rsidRDefault="005F004A" w:rsidP="008E22DD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5F004A">
        <w:rPr>
          <w:rFonts w:asciiTheme="minorHAnsi" w:hAnsiTheme="minorHAnsi" w:cstheme="minorHAnsi"/>
        </w:rPr>
        <w:t xml:space="preserve">Przewiduje się wykonywanie pomocy w zakresie określonym w ust. 1 w okresie do dnia </w:t>
      </w:r>
      <w:r w:rsidR="00EF4E0C">
        <w:rPr>
          <w:rFonts w:asciiTheme="minorHAnsi" w:hAnsiTheme="minorHAnsi" w:cstheme="minorHAnsi"/>
        </w:rPr>
        <w:br/>
      </w:r>
      <w:r w:rsidRPr="005F004A">
        <w:rPr>
          <w:rFonts w:asciiTheme="minorHAnsi" w:hAnsiTheme="minorHAnsi" w:cstheme="minorHAnsi"/>
        </w:rPr>
        <w:t>31 grudnia 2022 r. z możliwością wydłużenia tego okresu.</w:t>
      </w:r>
    </w:p>
    <w:p w14:paraId="55951D8E" w14:textId="77777777" w:rsidR="008E22DD" w:rsidRPr="008E22DD" w:rsidRDefault="008E22DD" w:rsidP="008E22D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64AE73D" w14:textId="77777777" w:rsidR="00DD4E59" w:rsidRPr="00DD4E59" w:rsidRDefault="00DD4E59" w:rsidP="004A4069">
      <w:pP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DD4E59">
        <w:rPr>
          <w:rFonts w:asciiTheme="minorHAnsi" w:hAnsiTheme="minorHAnsi" w:cstheme="minorHAnsi"/>
          <w:b/>
          <w:color w:val="000000"/>
        </w:rPr>
        <w:t>§ 2</w:t>
      </w:r>
    </w:p>
    <w:p w14:paraId="79DDB738" w14:textId="625DE265" w:rsidR="00DD4E59" w:rsidRDefault="00882106" w:rsidP="008E22D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Formy i tryb udzielenia pomocy, o której mowa w </w:t>
      </w:r>
      <w:r w:rsidRPr="00882106">
        <w:rPr>
          <w:rFonts w:asciiTheme="minorHAnsi" w:hAnsiTheme="minorHAnsi" w:cstheme="minorHAnsi"/>
          <w:bCs/>
          <w:color w:val="000000"/>
        </w:rPr>
        <w:t>§ 1 określi Zarząd Powiatu.</w:t>
      </w:r>
    </w:p>
    <w:p w14:paraId="628ADA60" w14:textId="77777777" w:rsidR="008E22DD" w:rsidRPr="00DD4E59" w:rsidRDefault="008E22DD" w:rsidP="008E22D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D3E0578" w14:textId="13FD84C9" w:rsidR="00057F36" w:rsidRDefault="00057F36" w:rsidP="004A4069">
      <w:pPr>
        <w:spacing w:line="240" w:lineRule="auto"/>
        <w:jc w:val="center"/>
        <w:rPr>
          <w:rFonts w:asciiTheme="minorHAnsi" w:hAnsiTheme="minorHAnsi" w:cstheme="minorHAnsi"/>
          <w:b/>
          <w:color w:val="000000"/>
        </w:rPr>
      </w:pPr>
      <w:r w:rsidRPr="00057F36">
        <w:rPr>
          <w:rFonts w:asciiTheme="minorHAnsi" w:hAnsiTheme="minorHAnsi" w:cstheme="minorHAnsi"/>
          <w:b/>
          <w:color w:val="000000"/>
        </w:rPr>
        <w:t xml:space="preserve">§ </w:t>
      </w:r>
      <w:r w:rsidR="00DD4E59">
        <w:rPr>
          <w:rFonts w:asciiTheme="minorHAnsi" w:hAnsiTheme="minorHAnsi" w:cstheme="minorHAnsi"/>
          <w:b/>
          <w:color w:val="000000"/>
        </w:rPr>
        <w:t>3</w:t>
      </w:r>
    </w:p>
    <w:p w14:paraId="2E40E131" w14:textId="23A02088" w:rsidR="0070047B" w:rsidRDefault="00C85021" w:rsidP="008E22DD">
      <w:pPr>
        <w:spacing w:before="26" w:after="0" w:line="240" w:lineRule="auto"/>
        <w:rPr>
          <w:rFonts w:asciiTheme="minorHAnsi" w:hAnsiTheme="minorHAnsi" w:cstheme="minorHAnsi"/>
        </w:rPr>
      </w:pPr>
      <w:r w:rsidRPr="00C85021">
        <w:rPr>
          <w:rFonts w:asciiTheme="minorHAnsi" w:hAnsiTheme="minorHAnsi" w:cstheme="minorHAnsi"/>
        </w:rPr>
        <w:t>Wykonanie uchwały powierza się Zarządowi Powiatu</w:t>
      </w:r>
      <w:r>
        <w:rPr>
          <w:rFonts w:asciiTheme="minorHAnsi" w:hAnsiTheme="minorHAnsi" w:cstheme="minorHAnsi"/>
        </w:rPr>
        <w:t>.</w:t>
      </w:r>
    </w:p>
    <w:p w14:paraId="38375E12" w14:textId="77777777" w:rsidR="008E22DD" w:rsidRDefault="008E22DD" w:rsidP="008E22DD">
      <w:pPr>
        <w:spacing w:before="26" w:after="0" w:line="240" w:lineRule="auto"/>
        <w:rPr>
          <w:rFonts w:asciiTheme="minorHAnsi" w:hAnsiTheme="minorHAnsi" w:cstheme="minorHAnsi"/>
        </w:rPr>
      </w:pPr>
    </w:p>
    <w:p w14:paraId="48ED4022" w14:textId="004FA0C1" w:rsidR="0070047B" w:rsidRPr="00B34051" w:rsidRDefault="0070047B" w:rsidP="004A4069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B34051">
        <w:rPr>
          <w:rFonts w:asciiTheme="minorHAnsi" w:hAnsiTheme="minorHAnsi" w:cstheme="minorHAnsi"/>
          <w:b/>
        </w:rPr>
        <w:t xml:space="preserve">§ </w:t>
      </w:r>
      <w:r w:rsidR="005F004A">
        <w:rPr>
          <w:rFonts w:asciiTheme="minorHAnsi" w:hAnsiTheme="minorHAnsi" w:cstheme="minorHAnsi"/>
          <w:b/>
        </w:rPr>
        <w:t>4</w:t>
      </w:r>
    </w:p>
    <w:p w14:paraId="06D67BB3" w14:textId="04F19FF2" w:rsidR="00882106" w:rsidRPr="00882106" w:rsidRDefault="00882106" w:rsidP="00882106">
      <w:pPr>
        <w:spacing w:before="26" w:after="0" w:line="360" w:lineRule="auto"/>
        <w:jc w:val="both"/>
        <w:rPr>
          <w:rFonts w:asciiTheme="minorHAnsi" w:hAnsiTheme="minorHAnsi" w:cstheme="minorHAnsi"/>
        </w:rPr>
      </w:pPr>
      <w:r w:rsidRPr="00882106">
        <w:rPr>
          <w:rFonts w:asciiTheme="minorHAnsi" w:hAnsiTheme="minorHAnsi" w:cstheme="minorHAnsi"/>
        </w:rPr>
        <w:t xml:space="preserve">Uchwała wchodzi w życie </w:t>
      </w:r>
      <w:r w:rsidR="005C2F11">
        <w:rPr>
          <w:rFonts w:asciiTheme="minorHAnsi" w:hAnsiTheme="minorHAnsi" w:cstheme="minorHAnsi"/>
        </w:rPr>
        <w:t xml:space="preserve">po upływie </w:t>
      </w:r>
      <w:r>
        <w:rPr>
          <w:rFonts w:asciiTheme="minorHAnsi" w:hAnsiTheme="minorHAnsi" w:cstheme="minorHAnsi"/>
        </w:rPr>
        <w:t xml:space="preserve">14 dni od daty publikacji </w:t>
      </w:r>
      <w:r w:rsidRPr="00882106">
        <w:rPr>
          <w:rFonts w:asciiTheme="minorHAnsi" w:hAnsiTheme="minorHAnsi" w:cstheme="minorHAnsi"/>
        </w:rPr>
        <w:t xml:space="preserve">w Dzienniku Urzędowym Województwa Warmińsko-Mazurskiego </w:t>
      </w:r>
      <w:r>
        <w:rPr>
          <w:rFonts w:asciiTheme="minorHAnsi" w:hAnsiTheme="minorHAnsi" w:cstheme="minorHAnsi"/>
        </w:rPr>
        <w:t>z mocą obowiązującą od 24 lutego 2022 r.</w:t>
      </w:r>
      <w:r w:rsidRPr="00882106">
        <w:rPr>
          <w:rFonts w:asciiTheme="minorHAnsi" w:hAnsiTheme="minorHAnsi" w:cstheme="minorHAnsi"/>
        </w:rPr>
        <w:t xml:space="preserve"> </w:t>
      </w:r>
    </w:p>
    <w:p w14:paraId="5479F5BB" w14:textId="0B267E7C" w:rsidR="00B34051" w:rsidRDefault="00B34051" w:rsidP="00B34051">
      <w:pPr>
        <w:spacing w:before="26" w:after="0" w:line="360" w:lineRule="auto"/>
        <w:rPr>
          <w:rFonts w:asciiTheme="minorHAnsi" w:hAnsiTheme="minorHAnsi" w:cstheme="minorHAnsi"/>
          <w:b/>
          <w:bCs/>
        </w:rPr>
      </w:pPr>
    </w:p>
    <w:p w14:paraId="5ECF1F15" w14:textId="77777777" w:rsidR="006B1FE0" w:rsidRDefault="006B1FE0" w:rsidP="00B34051">
      <w:pPr>
        <w:spacing w:before="26" w:after="0" w:line="360" w:lineRule="auto"/>
        <w:rPr>
          <w:rFonts w:asciiTheme="minorHAnsi" w:hAnsiTheme="minorHAnsi" w:cstheme="minorHAnsi"/>
          <w:b/>
          <w:bCs/>
        </w:rPr>
      </w:pPr>
    </w:p>
    <w:p w14:paraId="3002F731" w14:textId="77777777" w:rsidR="00B34051" w:rsidRDefault="00B34051" w:rsidP="00B34051">
      <w:pPr>
        <w:spacing w:before="26" w:after="0" w:line="360" w:lineRule="auto"/>
        <w:rPr>
          <w:rFonts w:asciiTheme="minorHAnsi" w:hAnsiTheme="minorHAnsi" w:cstheme="minorHAnsi"/>
          <w:b/>
          <w:bCs/>
        </w:rPr>
      </w:pPr>
    </w:p>
    <w:p w14:paraId="34102E79" w14:textId="46C32823" w:rsidR="00B34051" w:rsidRDefault="00B34051" w:rsidP="00B34051">
      <w:pPr>
        <w:spacing w:before="26" w:after="0" w:line="360" w:lineRule="auto"/>
        <w:rPr>
          <w:rFonts w:asciiTheme="minorHAnsi" w:hAnsiTheme="minorHAnsi" w:cstheme="minorHAnsi"/>
          <w:b/>
          <w:bCs/>
        </w:rPr>
      </w:pPr>
    </w:p>
    <w:p w14:paraId="2CF3ECA1" w14:textId="65D4E98A" w:rsidR="004D6B86" w:rsidRDefault="004D6B86" w:rsidP="004D6B86">
      <w:pPr>
        <w:spacing w:before="26"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4D6B86">
        <w:rPr>
          <w:rFonts w:asciiTheme="minorHAnsi" w:hAnsiTheme="minorHAnsi" w:cstheme="minorHAnsi"/>
          <w:b/>
          <w:bCs/>
        </w:rPr>
        <w:t>UZASADNIENIE</w:t>
      </w:r>
    </w:p>
    <w:p w14:paraId="17FFB08A" w14:textId="77777777" w:rsidR="000D3BAD" w:rsidRPr="000D3BAD" w:rsidRDefault="000D3BAD" w:rsidP="000D3BAD">
      <w:pPr>
        <w:spacing w:before="26" w:after="0" w:line="360" w:lineRule="auto"/>
        <w:rPr>
          <w:rFonts w:asciiTheme="minorHAnsi" w:hAnsiTheme="minorHAnsi" w:cstheme="minorHAnsi"/>
        </w:rPr>
      </w:pPr>
    </w:p>
    <w:p w14:paraId="09A67A91" w14:textId="5D99E4C5" w:rsidR="00B65A52" w:rsidRDefault="008C40ED" w:rsidP="008C40ED">
      <w:pPr>
        <w:spacing w:before="26" w:after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 uwagi</w:t>
      </w:r>
      <w:r w:rsidR="00B65A5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na </w:t>
      </w:r>
      <w:r w:rsidR="001C2A43">
        <w:rPr>
          <w:rFonts w:asciiTheme="minorHAnsi" w:hAnsiTheme="minorHAnsi" w:cstheme="minorHAnsi"/>
        </w:rPr>
        <w:t>wejście</w:t>
      </w:r>
      <w:r w:rsidR="00B65A52">
        <w:rPr>
          <w:rFonts w:asciiTheme="minorHAnsi" w:hAnsiTheme="minorHAnsi" w:cstheme="minorHAnsi"/>
        </w:rPr>
        <w:t xml:space="preserve"> w życie</w:t>
      </w:r>
      <w:r w:rsidR="000D3BAD">
        <w:rPr>
          <w:rFonts w:asciiTheme="minorHAnsi" w:hAnsiTheme="minorHAnsi" w:cstheme="minorHAnsi"/>
        </w:rPr>
        <w:t xml:space="preserve"> </w:t>
      </w:r>
      <w:r w:rsidR="000D3BAD" w:rsidRPr="006D3992">
        <w:rPr>
          <w:rFonts w:asciiTheme="minorHAnsi" w:hAnsiTheme="minorHAnsi" w:cstheme="minorHAnsi"/>
        </w:rPr>
        <w:t xml:space="preserve">ustawy </w:t>
      </w:r>
      <w:r w:rsidR="001A52EB" w:rsidRPr="006D3992">
        <w:rPr>
          <w:rFonts w:asciiTheme="minorHAnsi" w:hAnsiTheme="minorHAnsi" w:cstheme="minorHAnsi"/>
        </w:rPr>
        <w:t xml:space="preserve">z dnia 12 marca 2022 r. </w:t>
      </w:r>
      <w:r w:rsidR="000D3BAD" w:rsidRPr="006D3992">
        <w:rPr>
          <w:rFonts w:asciiTheme="minorHAnsi" w:hAnsiTheme="minorHAnsi" w:cstheme="minorHAnsi"/>
        </w:rPr>
        <w:t>o pomocy obywatelom Ukrainy w związku z konfliktem zbrojnym na terytorium tego państwa</w:t>
      </w:r>
      <w:r w:rsidR="00B65A52">
        <w:rPr>
          <w:rFonts w:asciiTheme="minorHAnsi" w:hAnsiTheme="minorHAnsi" w:cstheme="minorHAnsi"/>
        </w:rPr>
        <w:t xml:space="preserve"> (Dz. U. z 2022 r. </w:t>
      </w:r>
      <w:r w:rsidR="00C54CE6">
        <w:rPr>
          <w:rFonts w:asciiTheme="minorHAnsi" w:hAnsiTheme="minorHAnsi" w:cstheme="minorHAnsi"/>
        </w:rPr>
        <w:br/>
      </w:r>
      <w:r w:rsidR="00B65A52">
        <w:rPr>
          <w:rFonts w:asciiTheme="minorHAnsi" w:hAnsiTheme="minorHAnsi" w:cstheme="minorHAnsi"/>
        </w:rPr>
        <w:t>poz. 583) jednostka samorządu terytorialnego z własnej inicjatywy i w zakresie posiadanych środków, może zapewnić pomoc obywatelom Ukrainy</w:t>
      </w:r>
      <w:r>
        <w:rPr>
          <w:rFonts w:asciiTheme="minorHAnsi" w:hAnsiTheme="minorHAnsi" w:cstheme="minorHAnsi"/>
        </w:rPr>
        <w:t xml:space="preserve"> (art. 12 ust. 4)</w:t>
      </w:r>
      <w:r w:rsidR="00B65A52">
        <w:rPr>
          <w:rFonts w:asciiTheme="minorHAnsi" w:hAnsiTheme="minorHAnsi" w:cstheme="minorHAnsi"/>
        </w:rPr>
        <w:t xml:space="preserve">. </w:t>
      </w:r>
      <w:r w:rsidR="007617ED">
        <w:rPr>
          <w:rFonts w:asciiTheme="minorHAnsi" w:hAnsiTheme="minorHAnsi" w:cstheme="minorHAnsi"/>
        </w:rPr>
        <w:t xml:space="preserve">Zakres pomocy określa w uchwale (zgodnie z art. 12 ust. 5) organ stanowiący jednostki samorządu terytorialnego </w:t>
      </w:r>
      <w:r w:rsidR="00C54CE6">
        <w:rPr>
          <w:rFonts w:asciiTheme="minorHAnsi" w:hAnsiTheme="minorHAnsi" w:cstheme="minorHAnsi"/>
        </w:rPr>
        <w:br/>
      </w:r>
      <w:r w:rsidR="007617ED">
        <w:rPr>
          <w:rFonts w:asciiTheme="minorHAnsi" w:hAnsiTheme="minorHAnsi" w:cstheme="minorHAnsi"/>
        </w:rPr>
        <w:t>tj. Rada Powiatu.</w:t>
      </w:r>
    </w:p>
    <w:p w14:paraId="3CC9A1D5" w14:textId="75BB5CB8" w:rsidR="00B65A52" w:rsidRDefault="007617ED" w:rsidP="008C40ED">
      <w:pPr>
        <w:spacing w:before="26" w:after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zapisami </w:t>
      </w:r>
      <w:r w:rsidRPr="00057F36">
        <w:rPr>
          <w:rFonts w:asciiTheme="minorHAnsi" w:hAnsiTheme="minorHAnsi" w:cstheme="minorHAnsi"/>
        </w:rPr>
        <w:t xml:space="preserve">art. </w:t>
      </w:r>
      <w:r w:rsidR="008C40ED">
        <w:rPr>
          <w:rFonts w:asciiTheme="minorHAnsi" w:hAnsiTheme="minorHAnsi" w:cstheme="minorHAnsi"/>
        </w:rPr>
        <w:t>32</w:t>
      </w:r>
      <w:r w:rsidRPr="00057F36">
        <w:rPr>
          <w:rFonts w:asciiTheme="minorHAnsi" w:hAnsiTheme="minorHAnsi" w:cstheme="minorHAnsi"/>
        </w:rPr>
        <w:t xml:space="preserve"> </w:t>
      </w:r>
      <w:r w:rsidR="008C40ED">
        <w:rPr>
          <w:rFonts w:asciiTheme="minorHAnsi" w:hAnsiTheme="minorHAnsi" w:cstheme="minorHAnsi"/>
        </w:rPr>
        <w:t xml:space="preserve">ust. 2 </w:t>
      </w:r>
      <w:r w:rsidRPr="00057F36">
        <w:rPr>
          <w:rFonts w:asciiTheme="minorHAnsi" w:hAnsiTheme="minorHAnsi" w:cstheme="minorHAnsi"/>
        </w:rPr>
        <w:t xml:space="preserve">pkt </w:t>
      </w:r>
      <w:r w:rsidR="008C40ED">
        <w:rPr>
          <w:rFonts w:asciiTheme="minorHAnsi" w:hAnsiTheme="minorHAnsi" w:cstheme="minorHAnsi"/>
        </w:rPr>
        <w:t>2)</w:t>
      </w:r>
      <w:r w:rsidRPr="00057F36">
        <w:rPr>
          <w:rFonts w:asciiTheme="minorHAnsi" w:hAnsiTheme="minorHAnsi" w:cstheme="minorHAnsi"/>
        </w:rPr>
        <w:t xml:space="preserve"> ustawy z 5 czerwca 1998 r. o samorządzie powiatowym (</w:t>
      </w:r>
      <w:r>
        <w:rPr>
          <w:rFonts w:asciiTheme="minorHAnsi" w:hAnsiTheme="minorHAnsi" w:cstheme="minorHAnsi"/>
        </w:rPr>
        <w:t xml:space="preserve">t.j. </w:t>
      </w:r>
      <w:r w:rsidRPr="00057F36">
        <w:rPr>
          <w:rFonts w:asciiTheme="minorHAnsi" w:hAnsiTheme="minorHAnsi" w:cstheme="minorHAnsi"/>
        </w:rPr>
        <w:t>Dz. U. z 2022 r. poz. 528)</w:t>
      </w:r>
      <w:r w:rsidR="008C40ED">
        <w:rPr>
          <w:rFonts w:asciiTheme="minorHAnsi" w:hAnsiTheme="minorHAnsi" w:cstheme="minorHAnsi"/>
        </w:rPr>
        <w:t xml:space="preserve"> </w:t>
      </w:r>
      <w:r w:rsidR="000759DE">
        <w:rPr>
          <w:rFonts w:asciiTheme="minorHAnsi" w:hAnsiTheme="minorHAnsi" w:cstheme="minorHAnsi"/>
        </w:rPr>
        <w:t xml:space="preserve">wykonanie uchwały powierza się Zarządowi Powiatu, który </w:t>
      </w:r>
      <w:r w:rsidR="00841738">
        <w:rPr>
          <w:rFonts w:asciiTheme="minorHAnsi" w:hAnsiTheme="minorHAnsi" w:cstheme="minorHAnsi"/>
        </w:rPr>
        <w:t xml:space="preserve">jako </w:t>
      </w:r>
      <w:r w:rsidR="000759DE">
        <w:rPr>
          <w:rFonts w:asciiTheme="minorHAnsi" w:hAnsiTheme="minorHAnsi" w:cstheme="minorHAnsi"/>
        </w:rPr>
        <w:t xml:space="preserve">organ wykonawczy określi </w:t>
      </w:r>
      <w:r w:rsidR="008C40ED">
        <w:rPr>
          <w:rFonts w:asciiTheme="minorHAnsi" w:hAnsiTheme="minorHAnsi" w:cstheme="minorHAnsi"/>
        </w:rPr>
        <w:t xml:space="preserve">formę oraz tryb udzielenia pomocy </w:t>
      </w:r>
      <w:r w:rsidR="000759DE">
        <w:rPr>
          <w:rFonts w:asciiTheme="minorHAnsi" w:hAnsiTheme="minorHAnsi" w:cstheme="minorHAnsi"/>
        </w:rPr>
        <w:t>obywatelom Ukrainy.</w:t>
      </w:r>
    </w:p>
    <w:p w14:paraId="05128273" w14:textId="4B372E75" w:rsidR="00644742" w:rsidRPr="00057F36" w:rsidRDefault="00644742" w:rsidP="000759DE">
      <w:pPr>
        <w:spacing w:before="26" w:after="0" w:line="360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konsekwencji powyższego uznać należy, że podjęcie niniejszej uchwały jest w pełni uzasadnione.</w:t>
      </w:r>
    </w:p>
    <w:sectPr w:rsidR="00644742" w:rsidRPr="00057F36" w:rsidSect="00901547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6FFD3B" w14:textId="77777777" w:rsidR="00F46752" w:rsidRDefault="00F46752" w:rsidP="00D47F04">
      <w:pPr>
        <w:spacing w:after="0" w:line="240" w:lineRule="auto"/>
      </w:pPr>
      <w:r>
        <w:separator/>
      </w:r>
    </w:p>
  </w:endnote>
  <w:endnote w:type="continuationSeparator" w:id="0">
    <w:p w14:paraId="241E0D53" w14:textId="77777777" w:rsidR="00F46752" w:rsidRDefault="00F46752" w:rsidP="00D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A058D" w14:textId="220A6CD1" w:rsidR="00D47F04" w:rsidRPr="00882106" w:rsidRDefault="00D47F04">
    <w:pPr>
      <w:pStyle w:val="Stopka"/>
      <w:jc w:val="right"/>
      <w:rPr>
        <w:rFonts w:asciiTheme="minorHAnsi" w:hAnsiTheme="minorHAnsi" w:cstheme="minorHAnsi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BC18B1" w14:textId="77777777" w:rsidR="00F46752" w:rsidRDefault="00F46752" w:rsidP="00D47F04">
      <w:pPr>
        <w:spacing w:after="0" w:line="240" w:lineRule="auto"/>
      </w:pPr>
      <w:r>
        <w:separator/>
      </w:r>
    </w:p>
  </w:footnote>
  <w:footnote w:type="continuationSeparator" w:id="0">
    <w:p w14:paraId="6CD9F5E1" w14:textId="77777777" w:rsidR="00F46752" w:rsidRDefault="00F46752" w:rsidP="00D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C59E24" w14:textId="786013D3" w:rsidR="00D47F04" w:rsidRPr="00D47F04" w:rsidRDefault="00D47F04" w:rsidP="00D47F04">
    <w:pPr>
      <w:pStyle w:val="Nagwek"/>
      <w:jc w:val="right"/>
      <w:rPr>
        <w:rFonts w:asciiTheme="minorHAnsi" w:hAnsiTheme="minorHAnsi" w:cstheme="minorHAnsi"/>
        <w:i/>
        <w:iCs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94711F"/>
    <w:multiLevelType w:val="hybridMultilevel"/>
    <w:tmpl w:val="117ABFB6"/>
    <w:lvl w:ilvl="0" w:tplc="3514B1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C14C9"/>
    <w:multiLevelType w:val="hybridMultilevel"/>
    <w:tmpl w:val="4412D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544C6D"/>
    <w:multiLevelType w:val="hybridMultilevel"/>
    <w:tmpl w:val="15F6E0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70D"/>
    <w:rsid w:val="00057F36"/>
    <w:rsid w:val="00065FC4"/>
    <w:rsid w:val="000759DE"/>
    <w:rsid w:val="000D3BAD"/>
    <w:rsid w:val="0014170D"/>
    <w:rsid w:val="00160B85"/>
    <w:rsid w:val="00163815"/>
    <w:rsid w:val="001A52EB"/>
    <w:rsid w:val="001C2A43"/>
    <w:rsid w:val="00346BDA"/>
    <w:rsid w:val="003A137F"/>
    <w:rsid w:val="00485614"/>
    <w:rsid w:val="004A4069"/>
    <w:rsid w:val="004D6B86"/>
    <w:rsid w:val="004E7F40"/>
    <w:rsid w:val="004F62A0"/>
    <w:rsid w:val="005C2F11"/>
    <w:rsid w:val="005F004A"/>
    <w:rsid w:val="00644742"/>
    <w:rsid w:val="006B1FE0"/>
    <w:rsid w:val="006D2907"/>
    <w:rsid w:val="006D3992"/>
    <w:rsid w:val="006F0BBC"/>
    <w:rsid w:val="006F4DD8"/>
    <w:rsid w:val="0070047B"/>
    <w:rsid w:val="00706407"/>
    <w:rsid w:val="00714D7A"/>
    <w:rsid w:val="007617ED"/>
    <w:rsid w:val="00787FD5"/>
    <w:rsid w:val="00841738"/>
    <w:rsid w:val="008577C1"/>
    <w:rsid w:val="00882106"/>
    <w:rsid w:val="008C40ED"/>
    <w:rsid w:val="008E22DD"/>
    <w:rsid w:val="00901547"/>
    <w:rsid w:val="00974BD5"/>
    <w:rsid w:val="009813C6"/>
    <w:rsid w:val="00A44BCE"/>
    <w:rsid w:val="00AC349B"/>
    <w:rsid w:val="00B34051"/>
    <w:rsid w:val="00B4332D"/>
    <w:rsid w:val="00B65A52"/>
    <w:rsid w:val="00BD3547"/>
    <w:rsid w:val="00C12C08"/>
    <w:rsid w:val="00C54CE6"/>
    <w:rsid w:val="00C82203"/>
    <w:rsid w:val="00C85021"/>
    <w:rsid w:val="00D47F04"/>
    <w:rsid w:val="00DD4E59"/>
    <w:rsid w:val="00DF7269"/>
    <w:rsid w:val="00E432D0"/>
    <w:rsid w:val="00EB5402"/>
    <w:rsid w:val="00EF4E0C"/>
    <w:rsid w:val="00F46752"/>
    <w:rsid w:val="00F526F7"/>
    <w:rsid w:val="00F8499B"/>
    <w:rsid w:val="00F84F23"/>
    <w:rsid w:val="00F9384F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0558"/>
  <w15:chartTrackingRefBased/>
  <w15:docId w15:val="{5C18781F-1297-47C5-9B3E-B4647583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170D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7F3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4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F04"/>
    <w:rPr>
      <w:rFonts w:ascii="Times New Roman" w:eastAsia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7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F04"/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2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Turski</dc:creator>
  <cp:keywords/>
  <dc:description/>
  <cp:lastModifiedBy>Barbara Węglarz</cp:lastModifiedBy>
  <cp:revision>36</cp:revision>
  <cp:lastPrinted>2022-04-12T06:00:00Z</cp:lastPrinted>
  <dcterms:created xsi:type="dcterms:W3CDTF">2022-04-11T11:25:00Z</dcterms:created>
  <dcterms:modified xsi:type="dcterms:W3CDTF">2022-04-26T07:20:00Z</dcterms:modified>
</cp:coreProperties>
</file>