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5E43" w14:textId="77777777" w:rsidR="006D0ADE" w:rsidRDefault="006D0ADE" w:rsidP="006D0AD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Uchwała nr …/…/2022</w:t>
      </w:r>
    </w:p>
    <w:p w14:paraId="7A7BD760" w14:textId="77777777" w:rsidR="006D0ADE" w:rsidRDefault="006D0ADE" w:rsidP="006D0AD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14:paraId="7C027010" w14:textId="77777777" w:rsidR="006D0ADE" w:rsidRDefault="006D0ADE" w:rsidP="006D0AD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dnia … grudnia 2022 r.</w:t>
      </w:r>
    </w:p>
    <w:p w14:paraId="04920F20" w14:textId="77777777" w:rsidR="006D0ADE" w:rsidRDefault="006D0ADE" w:rsidP="006D0ADE">
      <w:pPr>
        <w:spacing w:line="480" w:lineRule="auto"/>
        <w:rPr>
          <w:rFonts w:ascii="Arial" w:hAnsi="Arial" w:cs="Arial"/>
        </w:rPr>
      </w:pPr>
    </w:p>
    <w:p w14:paraId="725AF518" w14:textId="77777777" w:rsidR="006D0ADE" w:rsidRDefault="006D0ADE" w:rsidP="006D0ADE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zatwierdzenia planu kontroli Komisji Rewizyjnej na 2023 rok</w:t>
      </w:r>
    </w:p>
    <w:p w14:paraId="26799BF2" w14:textId="77777777" w:rsidR="006D0ADE" w:rsidRDefault="006D0ADE" w:rsidP="006D0ADE">
      <w:pPr>
        <w:spacing w:line="480" w:lineRule="auto"/>
        <w:rPr>
          <w:rFonts w:ascii="Arial" w:hAnsi="Arial" w:cs="Arial"/>
        </w:rPr>
      </w:pPr>
    </w:p>
    <w:p w14:paraId="22606111" w14:textId="37717792" w:rsidR="006D0ADE" w:rsidRDefault="006D0ADE" w:rsidP="006D0ADE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17 ust. 2 ustawy z dnia 5 czerwca 1998 r. o samorządzie powiatowym (Dz.U. z 2022 r., poz. 1526) oraz § 37 ust.5 Statutu Powiatu Ostródzkiego stanowiącego załącznik do uchwały nr XXVIII/263/2022 Rady Powiatu w Ostródzie </w:t>
      </w:r>
      <w:r w:rsidR="0052125C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dnia 25 marca 2022 r. w sprawie uchwalenia Statutu Powiatu </w:t>
      </w:r>
      <w:bookmarkStart w:id="0" w:name="_Hlk118788085"/>
      <w:r>
        <w:rPr>
          <w:rFonts w:ascii="Arial" w:hAnsi="Arial" w:cs="Arial"/>
        </w:rPr>
        <w:t xml:space="preserve">Ostródzkiego </w:t>
      </w:r>
      <w:r w:rsidR="0052125C">
        <w:rPr>
          <w:rFonts w:ascii="Arial" w:hAnsi="Arial" w:cs="Arial"/>
        </w:rPr>
        <w:br/>
      </w:r>
      <w:r>
        <w:rPr>
          <w:rFonts w:ascii="Arial" w:hAnsi="Arial" w:cs="Arial"/>
        </w:rPr>
        <w:t>(Dz. Urz. Woj. War.-Maz. z 2022 r. poz. 2222)</w:t>
      </w:r>
      <w:bookmarkEnd w:id="0"/>
    </w:p>
    <w:p w14:paraId="66788DF5" w14:textId="77777777" w:rsidR="006D0ADE" w:rsidRDefault="006D0ADE" w:rsidP="006D0ADE">
      <w:pPr>
        <w:spacing w:line="360" w:lineRule="auto"/>
        <w:rPr>
          <w:rFonts w:ascii="Arial" w:hAnsi="Arial" w:cs="Arial"/>
          <w:b/>
        </w:rPr>
      </w:pPr>
    </w:p>
    <w:p w14:paraId="39EAE677" w14:textId="77777777" w:rsidR="006D0ADE" w:rsidRDefault="006D0ADE" w:rsidP="006D0AD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uchwala się, co następuje:</w:t>
      </w:r>
    </w:p>
    <w:p w14:paraId="039843BE" w14:textId="77777777" w:rsidR="006D0ADE" w:rsidRDefault="006D0ADE" w:rsidP="006D0ADE">
      <w:pPr>
        <w:spacing w:line="360" w:lineRule="auto"/>
        <w:rPr>
          <w:rFonts w:ascii="Arial" w:hAnsi="Arial" w:cs="Arial"/>
        </w:rPr>
      </w:pPr>
    </w:p>
    <w:p w14:paraId="036B81B4" w14:textId="77777777" w:rsidR="006D0ADE" w:rsidRDefault="006D0ADE" w:rsidP="006D0AD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4E5B9A46" w14:textId="77777777" w:rsidR="006D0ADE" w:rsidRDefault="006D0ADE" w:rsidP="006D0A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Zatwierdza się plan kontroli Komisji Rewizyjnej Rady Powiatu na 2023 rok, </w:t>
      </w:r>
      <w:r>
        <w:rPr>
          <w:rFonts w:ascii="Arial" w:hAnsi="Arial" w:cs="Arial"/>
        </w:rPr>
        <w:br/>
        <w:t>w brzmieniu stanowiącym załącznik do uchwały.</w:t>
      </w:r>
    </w:p>
    <w:p w14:paraId="2B3A5F00" w14:textId="77777777" w:rsidR="006D0ADE" w:rsidRDefault="006D0ADE" w:rsidP="006D0ADE">
      <w:pPr>
        <w:spacing w:line="360" w:lineRule="auto"/>
        <w:rPr>
          <w:rFonts w:ascii="Arial" w:hAnsi="Arial" w:cs="Arial"/>
        </w:rPr>
      </w:pPr>
    </w:p>
    <w:p w14:paraId="795B483B" w14:textId="77777777" w:rsidR="006D0ADE" w:rsidRDefault="006D0ADE" w:rsidP="006D0AD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3DEEF958" w14:textId="77777777" w:rsidR="006D0ADE" w:rsidRDefault="006D0ADE" w:rsidP="006D0A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wchodzi z dniem podjęcia i podlega podaniu do publicznej wiadomości.</w:t>
      </w:r>
    </w:p>
    <w:p w14:paraId="13E06CD4" w14:textId="77777777" w:rsidR="006D0ADE" w:rsidRDefault="006D0ADE" w:rsidP="006D0ADE">
      <w:pPr>
        <w:ind w:left="6480"/>
        <w:rPr>
          <w:rFonts w:ascii="Arial" w:hAnsi="Arial" w:cs="Arial"/>
        </w:rPr>
      </w:pPr>
    </w:p>
    <w:p w14:paraId="23BBBBE9" w14:textId="77777777" w:rsidR="006D0ADE" w:rsidRDefault="006D0ADE" w:rsidP="006D0ADE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24AAA4" w14:textId="77777777" w:rsidR="006D0ADE" w:rsidRDefault="006D0ADE" w:rsidP="006D0A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14:paraId="3DB33CFB" w14:textId="77777777" w:rsidR="006D0ADE" w:rsidRDefault="006D0ADE" w:rsidP="006D0ADE">
      <w:pPr>
        <w:jc w:val="center"/>
        <w:rPr>
          <w:rFonts w:ascii="Arial" w:hAnsi="Arial" w:cs="Arial"/>
        </w:rPr>
      </w:pPr>
    </w:p>
    <w:p w14:paraId="20373623" w14:textId="77777777" w:rsidR="006D0ADE" w:rsidRDefault="006D0ADE" w:rsidP="006D0ADE">
      <w:pPr>
        <w:jc w:val="center"/>
        <w:rPr>
          <w:rFonts w:ascii="Arial" w:hAnsi="Arial" w:cs="Arial"/>
        </w:rPr>
      </w:pPr>
    </w:p>
    <w:p w14:paraId="0124A51A" w14:textId="35D6E2E7" w:rsidR="006D0ADE" w:rsidRDefault="006D0ADE" w:rsidP="006D0AD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§ 37 ust.4 Statutu Powiatu Ostródzkiego (Dz. Urz. Woj. War.-Maz. </w:t>
      </w:r>
      <w:r w:rsidR="00C51AE0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2022 r. poz. 2222) Komisja Rewizyjna działa na podstawie rocznego planu kontroli zatwierdzonego przez Radę. </w:t>
      </w:r>
    </w:p>
    <w:p w14:paraId="79324811" w14:textId="291F6E4A" w:rsidR="00C51AE0" w:rsidRDefault="00C51AE0" w:rsidP="00C51A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Rewizyjna przedstawia Radzie projekt planu do końca roku poprzedzającego, którego dotyczy ten plan.</w:t>
      </w:r>
    </w:p>
    <w:p w14:paraId="75DE7563" w14:textId="77777777" w:rsidR="006D0ADE" w:rsidRDefault="006D0ADE" w:rsidP="006D0AD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zgodą Rady, Komisja Rewizyjna może przeprowadzić kontrolę w zakresie </w:t>
      </w:r>
      <w:r>
        <w:rPr>
          <w:rFonts w:ascii="Arial" w:hAnsi="Arial" w:cs="Arial"/>
        </w:rPr>
        <w:br/>
        <w:t>i terminie nie przewidzianym w rocznym planie kontroli.</w:t>
      </w:r>
    </w:p>
    <w:p w14:paraId="724A57D7" w14:textId="77777777" w:rsidR="006D0ADE" w:rsidRDefault="006D0ADE" w:rsidP="006D0ADE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FC427C" w14:textId="77777777" w:rsidR="00C7670D" w:rsidRPr="00930666" w:rsidRDefault="00C7670D" w:rsidP="00C7670D">
      <w:pPr>
        <w:ind w:left="6521"/>
        <w:rPr>
          <w:rFonts w:ascii="Arial" w:hAnsi="Arial" w:cs="Arial"/>
          <w:sz w:val="20"/>
          <w:szCs w:val="20"/>
        </w:rPr>
      </w:pPr>
      <w:r w:rsidRPr="00930666">
        <w:rPr>
          <w:rFonts w:ascii="Arial" w:hAnsi="Arial" w:cs="Arial"/>
          <w:sz w:val="20"/>
          <w:szCs w:val="20"/>
        </w:rPr>
        <w:lastRenderedPageBreak/>
        <w:t xml:space="preserve">Załącznik </w:t>
      </w:r>
    </w:p>
    <w:p w14:paraId="548F6A29" w14:textId="280E6E24" w:rsidR="00C7670D" w:rsidRPr="00930666" w:rsidRDefault="00C7670D" w:rsidP="00C7670D">
      <w:pPr>
        <w:ind w:left="5812" w:firstLine="708"/>
        <w:rPr>
          <w:rFonts w:ascii="Arial" w:hAnsi="Arial" w:cs="Arial"/>
          <w:sz w:val="20"/>
          <w:szCs w:val="20"/>
        </w:rPr>
      </w:pPr>
      <w:r w:rsidRPr="00930666">
        <w:rPr>
          <w:rFonts w:ascii="Arial" w:hAnsi="Arial" w:cs="Arial"/>
          <w:sz w:val="20"/>
          <w:szCs w:val="20"/>
        </w:rPr>
        <w:t xml:space="preserve">do uchwały </w:t>
      </w:r>
      <w:r w:rsidR="0040327C">
        <w:rPr>
          <w:rFonts w:ascii="Arial" w:hAnsi="Arial" w:cs="Arial"/>
          <w:sz w:val="20"/>
          <w:szCs w:val="20"/>
        </w:rPr>
        <w:t>n</w:t>
      </w:r>
      <w:r w:rsidRPr="00930666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…</w:t>
      </w:r>
      <w:r w:rsidRPr="0093066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…</w:t>
      </w:r>
      <w:r w:rsidRPr="00930666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</w:t>
      </w:r>
      <w:r w:rsidR="0069773F">
        <w:rPr>
          <w:rFonts w:ascii="Arial" w:hAnsi="Arial" w:cs="Arial"/>
          <w:sz w:val="20"/>
          <w:szCs w:val="20"/>
        </w:rPr>
        <w:t>2</w:t>
      </w:r>
    </w:p>
    <w:p w14:paraId="1CE87BF1" w14:textId="77777777" w:rsidR="00C7670D" w:rsidRPr="00930666" w:rsidRDefault="00C7670D" w:rsidP="00C7670D">
      <w:pPr>
        <w:ind w:left="5812" w:firstLine="708"/>
        <w:rPr>
          <w:rFonts w:ascii="Arial" w:hAnsi="Arial" w:cs="Arial"/>
          <w:sz w:val="20"/>
          <w:szCs w:val="20"/>
        </w:rPr>
      </w:pPr>
      <w:r w:rsidRPr="00930666">
        <w:rPr>
          <w:rFonts w:ascii="Arial" w:hAnsi="Arial" w:cs="Arial"/>
          <w:sz w:val="20"/>
          <w:szCs w:val="20"/>
        </w:rPr>
        <w:t xml:space="preserve">Rady Powiatu w Ostródzie </w:t>
      </w:r>
    </w:p>
    <w:p w14:paraId="1DE7863F" w14:textId="77777777" w:rsidR="00C7670D" w:rsidRDefault="00C7670D" w:rsidP="001703C7">
      <w:pPr>
        <w:ind w:left="6521"/>
        <w:rPr>
          <w:rFonts w:ascii="Arial" w:hAnsi="Arial" w:cs="Arial"/>
          <w:sz w:val="20"/>
          <w:szCs w:val="20"/>
        </w:rPr>
      </w:pPr>
      <w:r w:rsidRPr="00930666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…grudnia</w:t>
      </w:r>
      <w:r w:rsidRPr="00930666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69773F">
        <w:rPr>
          <w:rFonts w:ascii="Arial" w:hAnsi="Arial" w:cs="Arial"/>
          <w:sz w:val="20"/>
          <w:szCs w:val="20"/>
        </w:rPr>
        <w:t>2</w:t>
      </w:r>
      <w:r w:rsidRPr="00930666">
        <w:rPr>
          <w:rFonts w:ascii="Arial" w:hAnsi="Arial" w:cs="Arial"/>
          <w:sz w:val="20"/>
          <w:szCs w:val="20"/>
        </w:rPr>
        <w:t xml:space="preserve"> r</w:t>
      </w:r>
    </w:p>
    <w:p w14:paraId="5615F37B" w14:textId="77777777" w:rsidR="00C7670D" w:rsidRPr="00930666" w:rsidRDefault="00C7670D" w:rsidP="00C7670D">
      <w:pPr>
        <w:ind w:left="6660"/>
        <w:rPr>
          <w:rFonts w:ascii="Arial" w:hAnsi="Arial" w:cs="Arial"/>
          <w:sz w:val="20"/>
          <w:szCs w:val="20"/>
        </w:rPr>
      </w:pPr>
    </w:p>
    <w:p w14:paraId="09135717" w14:textId="77777777" w:rsidR="008E6DB3" w:rsidRDefault="008E6DB3" w:rsidP="006670E5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14:paraId="232A924C" w14:textId="33D267CE" w:rsidR="006670E5" w:rsidRDefault="006670E5" w:rsidP="009764DE">
      <w:pPr>
        <w:spacing w:line="276" w:lineRule="auto"/>
        <w:jc w:val="center"/>
        <w:rPr>
          <w:rFonts w:ascii="Calibri" w:eastAsia="Calibri" w:hAnsi="Calibri"/>
          <w:b/>
          <w:lang w:eastAsia="en-US"/>
        </w:rPr>
      </w:pPr>
      <w:r w:rsidRPr="005F2D34">
        <w:rPr>
          <w:rFonts w:ascii="Calibri" w:eastAsia="Calibri" w:hAnsi="Calibri"/>
          <w:b/>
          <w:lang w:eastAsia="en-US"/>
        </w:rPr>
        <w:t>PLAN KONTROLI KOMISJI REWIZYJNEJ RADY POWIATU W OSTRÓDZIE NA 202</w:t>
      </w:r>
      <w:r w:rsidR="0069773F">
        <w:rPr>
          <w:rFonts w:ascii="Calibri" w:eastAsia="Calibri" w:hAnsi="Calibri"/>
          <w:b/>
          <w:lang w:eastAsia="en-US"/>
        </w:rPr>
        <w:t>3</w:t>
      </w:r>
      <w:r w:rsidRPr="005F2D34">
        <w:rPr>
          <w:rFonts w:ascii="Calibri" w:eastAsia="Calibri" w:hAnsi="Calibri"/>
          <w:b/>
          <w:lang w:eastAsia="en-US"/>
        </w:rPr>
        <w:t xml:space="preserve"> r.</w:t>
      </w:r>
    </w:p>
    <w:p w14:paraId="29E51C09" w14:textId="77777777" w:rsidR="009764DE" w:rsidRPr="005F2D34" w:rsidRDefault="009764DE" w:rsidP="006670E5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8222"/>
      </w:tblGrid>
      <w:tr w:rsidR="006670E5" w:rsidRPr="008E6DB3" w14:paraId="2ED185C0" w14:textId="77777777" w:rsidTr="00C824E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3491" w14:textId="77777777" w:rsidR="006670E5" w:rsidRPr="008E6DB3" w:rsidRDefault="006670E5" w:rsidP="008E6DB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790B" w14:textId="77777777" w:rsidR="006670E5" w:rsidRPr="008E6DB3" w:rsidRDefault="006670E5" w:rsidP="008E6DB3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50B8" w14:textId="77777777" w:rsidR="006670E5" w:rsidRPr="008E6DB3" w:rsidRDefault="006670E5" w:rsidP="00C7670D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Zakres kontroli</w:t>
            </w:r>
          </w:p>
        </w:tc>
      </w:tr>
      <w:tr w:rsidR="006670E5" w:rsidRPr="008E6DB3" w14:paraId="764FC6F8" w14:textId="77777777" w:rsidTr="00C824E6">
        <w:trPr>
          <w:trHeight w:val="2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F310" w14:textId="77777777" w:rsidR="006670E5" w:rsidRPr="008E6DB3" w:rsidRDefault="006670E5" w:rsidP="008E6DB3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7E42" w14:textId="77777777" w:rsidR="006670E5" w:rsidRPr="008E6DB3" w:rsidRDefault="006670E5" w:rsidP="008E6DB3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 kwartał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D3E" w14:textId="1E074E53" w:rsidR="00FE3093" w:rsidRPr="008E6DB3" w:rsidRDefault="00FE3093" w:rsidP="008E6DB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5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Analiza wskaźnika zdawalności egzaminów maturalnych i zawodowych w oparciu </w:t>
            </w:r>
            <w:r w:rsidR="008E6DB3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o dane za 2021 i 2022 r.</w:t>
            </w:r>
          </w:p>
          <w:p w14:paraId="3EE8FC17" w14:textId="1704E5FF" w:rsidR="00FE3093" w:rsidRPr="00C824E6" w:rsidRDefault="00FE3093" w:rsidP="00F64524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5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Stan organizacji Z</w:t>
            </w:r>
            <w:r w:rsidR="00B61D87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espołu </w:t>
            </w:r>
            <w:r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S</w:t>
            </w:r>
            <w:r w:rsidR="00B61D87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zkół </w:t>
            </w:r>
            <w:r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Z</w:t>
            </w:r>
            <w:r w:rsidR="00B61D87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awodowych im.</w:t>
            </w:r>
            <w:r w:rsidR="00C144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St. </w:t>
            </w:r>
            <w:r w:rsidR="00B61D87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Staszica</w:t>
            </w:r>
            <w:r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 C</w:t>
            </w:r>
            <w:r w:rsidR="00B61D87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entrum Kształcenia Ustawicznego</w:t>
            </w:r>
            <w:r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 Ostródzie. Koncepcja funkcjonowania</w:t>
            </w:r>
            <w:r w:rsidR="00C824E6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</w:t>
            </w:r>
            <w:r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teraźniejszość i przyszłość.</w:t>
            </w:r>
            <w:r w:rsidR="00B61D87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Koszty kształcenia uczniów </w:t>
            </w:r>
            <w:r w:rsidR="00DE4717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w 2022</w:t>
            </w:r>
            <w:r w:rsidR="0052125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DE4717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r. w szkole</w:t>
            </w:r>
            <w:r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dziennej</w:t>
            </w:r>
            <w:r w:rsidR="00C824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i dla dorosłych</w:t>
            </w:r>
            <w:r w:rsidR="00DE4717" w:rsidRPr="00C824E6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14:paraId="0073D219" w14:textId="07477C11" w:rsidR="00E34BDD" w:rsidRPr="008E6DB3" w:rsidRDefault="00FE3093" w:rsidP="008E6DB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5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Wykorzystanie środków na remonty,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doposażenie </w:t>
            </w:r>
            <w:r w:rsidR="00B471C4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Zespołu Szkół Zawodowych Warsztaty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Szko</w:t>
            </w:r>
            <w:r w:rsidR="00B471C4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lne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 ostatnim okresie (2021,</w:t>
            </w:r>
            <w:r w:rsidR="00784C4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2022)</w:t>
            </w:r>
            <w:r w:rsidR="008E6DB3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Perspektywy</w:t>
            </w:r>
            <w:r w:rsidR="001703C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szkoły w zakresie kształcenia zawodowego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6670E5" w:rsidRPr="008E6DB3" w14:paraId="3655181E" w14:textId="77777777" w:rsidTr="00C824E6">
        <w:trPr>
          <w:trHeight w:val="2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9A5" w14:textId="77777777" w:rsidR="006670E5" w:rsidRPr="008E6DB3" w:rsidRDefault="006670E5" w:rsidP="008E6DB3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B691" w14:textId="77777777" w:rsidR="006670E5" w:rsidRPr="008E6DB3" w:rsidRDefault="006670E5" w:rsidP="008E6DB3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 kwartał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BA9B" w14:textId="6D8D170E" w:rsidR="001703C7" w:rsidRPr="008E6DB3" w:rsidRDefault="001703C7" w:rsidP="008E6DB3">
            <w:pPr>
              <w:numPr>
                <w:ilvl w:val="0"/>
                <w:numId w:val="2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Kontrola polityki kadrowej,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racjonalność zatrudnienia,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godziny ponadwymiarowe oraz zastępstwa w Z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espole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S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zkół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L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icealnych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 Morągu w 2022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r</w:t>
            </w:r>
            <w:r w:rsidR="00F731AF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14:paraId="6BA4B5BB" w14:textId="7FA0650E" w:rsidR="00391FAD" w:rsidRPr="008E6DB3" w:rsidRDefault="006670E5" w:rsidP="008E6DB3">
            <w:pPr>
              <w:numPr>
                <w:ilvl w:val="0"/>
                <w:numId w:val="2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Rozpatrzenie sprawozdania finansowego, sprawozdania z wykonania budżetu za 202</w:t>
            </w:r>
            <w:r w:rsidR="00660FCF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r. wraz z opinią Regionalnej Izby Obrachunkowej</w:t>
            </w:r>
            <w:r w:rsidR="00473306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dotyczącą sprawozdania oraz </w:t>
            </w:r>
            <w:r w:rsidR="008E7A5C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informacji</w:t>
            </w:r>
            <w:r w:rsidR="00473306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 stanie mienia Powiatu. Rozpatrzenie opinii z badania sprawozdania finansowego.</w:t>
            </w:r>
          </w:p>
          <w:p w14:paraId="28DCB694" w14:textId="1746D18C" w:rsidR="004F7882" w:rsidRPr="008E6DB3" w:rsidRDefault="00473306" w:rsidP="008E6DB3">
            <w:pPr>
              <w:numPr>
                <w:ilvl w:val="0"/>
                <w:numId w:val="2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Przygotowanie ,,Wniosku o udzielenie </w:t>
            </w:r>
            <w:r w:rsidR="006670E5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absolutorium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’’</w:t>
            </w:r>
            <w:r w:rsidR="006670E5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dla Zarządu </w:t>
            </w:r>
            <w:r w:rsidR="00B471C4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Powiatu </w:t>
            </w:r>
            <w:r w:rsidR="006670E5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w Ostródzie.</w:t>
            </w:r>
          </w:p>
        </w:tc>
      </w:tr>
      <w:tr w:rsidR="006670E5" w:rsidRPr="008E6DB3" w14:paraId="5D77B3F0" w14:textId="77777777" w:rsidTr="00C824E6">
        <w:trPr>
          <w:trHeight w:val="1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1442" w14:textId="77777777" w:rsidR="006670E5" w:rsidRPr="008E6DB3" w:rsidRDefault="006670E5" w:rsidP="008E6DB3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0E40" w14:textId="443EB616" w:rsidR="006670E5" w:rsidRPr="008E6DB3" w:rsidRDefault="006670E5" w:rsidP="008E6DB3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III kwartał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D0B2" w14:textId="1FEABFE7" w:rsidR="00B30596" w:rsidRPr="008E6DB3" w:rsidRDefault="00B30596" w:rsidP="008E6DB3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Kontrola 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zadań realizowanych przez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Wydział Administracji,</w:t>
            </w:r>
            <w:r w:rsidR="00F731AF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Nadzoru i Kadr w zakresie zatrudnienia</w:t>
            </w:r>
            <w:r w:rsidR="00C144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 Starostwie Powiatowym  Ostródzie.</w:t>
            </w:r>
          </w:p>
          <w:p w14:paraId="7049E233" w14:textId="5E718B57" w:rsidR="004F7882" w:rsidRPr="008E6DB3" w:rsidRDefault="00B30596" w:rsidP="008E6DB3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53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Kontrola wydatkowania środków budżetowych oraz środków pozyskanych do budż</w:t>
            </w:r>
            <w:r w:rsidR="00965D04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etu Powiatu Ostródzkiego w 2022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r</w:t>
            </w:r>
            <w:r w:rsidR="00965D04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przez ZSZ im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Sandora Pet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ö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fi w</w:t>
            </w:r>
            <w:r w:rsidR="00CB3145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Ostródzie na realizację zadań zwi</w:t>
            </w:r>
            <w:r w:rsidR="00965D04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ązanych z poprawą bazy szkoły,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inter</w:t>
            </w:r>
            <w:r w:rsidR="00965D04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natu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wzbogacających program edukacyjny,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wychowawczy i opiekuńczy </w:t>
            </w:r>
            <w:r w:rsidR="00CB3145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6670E5" w:rsidRPr="008E6DB3" w14:paraId="0B6202FA" w14:textId="77777777" w:rsidTr="009764DE">
        <w:trPr>
          <w:trHeight w:val="1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F04D" w14:textId="77777777" w:rsidR="006670E5" w:rsidRPr="008E6DB3" w:rsidRDefault="006670E5" w:rsidP="008E6DB3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AC51" w14:textId="77777777" w:rsidR="006670E5" w:rsidRPr="008E6DB3" w:rsidRDefault="006670E5" w:rsidP="008E6DB3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IV kwartał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59F2" w14:textId="4600CCBF" w:rsidR="00B30596" w:rsidRPr="008E6DB3" w:rsidRDefault="00965D04" w:rsidP="008E6DB3">
            <w:pPr>
              <w:pStyle w:val="Akapitzlist"/>
              <w:numPr>
                <w:ilvl w:val="0"/>
                <w:numId w:val="7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Analiza i kontrola dotacji udzie</w:t>
            </w:r>
            <w:r w:rsidR="00A87A98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lonych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na podstawie Ustawy o pożytku publicznym </w:t>
            </w:r>
            <w:r w:rsidR="008E6DB3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 wolontariacie </w:t>
            </w:r>
            <w:r w:rsidR="00A87A98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przez Powiat Ostródzki w 2022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A87A98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r.</w:t>
            </w:r>
          </w:p>
          <w:p w14:paraId="22876D6F" w14:textId="50F2BD20" w:rsidR="006670E5" w:rsidRPr="008E6DB3" w:rsidRDefault="006670E5" w:rsidP="008E6DB3">
            <w:pPr>
              <w:pStyle w:val="Akapitzlist"/>
              <w:numPr>
                <w:ilvl w:val="0"/>
                <w:numId w:val="7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Opracowanie, przedstawienie Radzie Powiatu w Ostródzie Planu kontroli</w:t>
            </w:r>
            <w:r w:rsidR="0070550C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7670D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Komisji</w:t>
            </w:r>
            <w:r w:rsid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7670D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Rewizyjnej na 202</w:t>
            </w:r>
            <w:r w:rsidR="00660FCF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  <w:r w:rsidR="00C7670D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r.</w:t>
            </w:r>
          </w:p>
          <w:p w14:paraId="3F5DC52C" w14:textId="732858BA" w:rsidR="00660FCF" w:rsidRPr="000903F5" w:rsidRDefault="006670E5" w:rsidP="000903F5">
            <w:pPr>
              <w:pStyle w:val="Akapitzlist"/>
              <w:numPr>
                <w:ilvl w:val="0"/>
                <w:numId w:val="7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Przedstawienie </w:t>
            </w:r>
            <w:r w:rsidR="00660FCF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Radzie Powiatu w Ostródzie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Sprawozdania z działalności Komisji Rewizyjnej za 202</w:t>
            </w:r>
            <w:r w:rsidR="00660FCF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F94EE5" w:rsidRPr="008E6DB3" w14:paraId="7C793F28" w14:textId="77777777" w:rsidTr="00C824E6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EA11" w14:textId="77777777" w:rsidR="00F94EE5" w:rsidRPr="008E6DB3" w:rsidRDefault="00F94EE5" w:rsidP="008E6DB3">
            <w:pPr>
              <w:spacing w:line="72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5F53" w14:textId="032A8E3D" w:rsidR="00F94EE5" w:rsidRPr="008E6DB3" w:rsidRDefault="00F94EE5" w:rsidP="008E6DB3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Cały rok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0C28" w14:textId="64488C26" w:rsidR="00F94EE5" w:rsidRPr="008E6DB3" w:rsidRDefault="00445403" w:rsidP="008E6DB3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Realizacja kontroli doraźnych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="00B61D87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zleconych</w:t>
            </w:r>
            <w:r w:rsidR="00F94EE5" w:rsidRPr="008E6D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przez Radę Powiatu w Ostródzie. </w:t>
            </w:r>
          </w:p>
        </w:tc>
      </w:tr>
    </w:tbl>
    <w:p w14:paraId="5278DFA3" w14:textId="77777777" w:rsidR="00C947B5" w:rsidRDefault="00C947B5" w:rsidP="008E6DB3"/>
    <w:sectPr w:rsidR="00C947B5" w:rsidSect="008E6DB3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9BB"/>
    <w:multiLevelType w:val="hybridMultilevel"/>
    <w:tmpl w:val="98CC6250"/>
    <w:lvl w:ilvl="0" w:tplc="5072AA68">
      <w:start w:val="1"/>
      <w:numFmt w:val="ordinal"/>
      <w:lvlText w:val="%1"/>
      <w:lvlJc w:val="left"/>
      <w:pPr>
        <w:ind w:left="644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3E4839"/>
    <w:multiLevelType w:val="hybridMultilevel"/>
    <w:tmpl w:val="1260399C"/>
    <w:lvl w:ilvl="0" w:tplc="5072AA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53E4"/>
    <w:multiLevelType w:val="hybridMultilevel"/>
    <w:tmpl w:val="41388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91DE4"/>
    <w:multiLevelType w:val="hybridMultilevel"/>
    <w:tmpl w:val="B20C2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04882"/>
    <w:multiLevelType w:val="hybridMultilevel"/>
    <w:tmpl w:val="A01617B8"/>
    <w:lvl w:ilvl="0" w:tplc="B18E0C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E14B6"/>
    <w:multiLevelType w:val="hybridMultilevel"/>
    <w:tmpl w:val="16E80D1E"/>
    <w:lvl w:ilvl="0" w:tplc="E7AAE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366B7"/>
    <w:multiLevelType w:val="hybridMultilevel"/>
    <w:tmpl w:val="6A943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719B"/>
    <w:multiLevelType w:val="hybridMultilevel"/>
    <w:tmpl w:val="CEB6B276"/>
    <w:lvl w:ilvl="0" w:tplc="3FDE7E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5C64"/>
    <w:multiLevelType w:val="hybridMultilevel"/>
    <w:tmpl w:val="645ECBBA"/>
    <w:lvl w:ilvl="0" w:tplc="5072AA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5638"/>
    <w:multiLevelType w:val="hybridMultilevel"/>
    <w:tmpl w:val="F302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A6934"/>
    <w:multiLevelType w:val="hybridMultilevel"/>
    <w:tmpl w:val="EBA6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20B77"/>
    <w:multiLevelType w:val="hybridMultilevel"/>
    <w:tmpl w:val="A4863972"/>
    <w:lvl w:ilvl="0" w:tplc="6FA221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366BC"/>
    <w:multiLevelType w:val="hybridMultilevel"/>
    <w:tmpl w:val="2668A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252845">
    <w:abstractNumId w:val="0"/>
  </w:num>
  <w:num w:numId="2" w16cid:durableId="974799180">
    <w:abstractNumId w:val="5"/>
  </w:num>
  <w:num w:numId="3" w16cid:durableId="1893229874">
    <w:abstractNumId w:val="8"/>
  </w:num>
  <w:num w:numId="4" w16cid:durableId="1749569908">
    <w:abstractNumId w:val="1"/>
  </w:num>
  <w:num w:numId="5" w16cid:durableId="209731796">
    <w:abstractNumId w:val="7"/>
  </w:num>
  <w:num w:numId="6" w16cid:durableId="295914362">
    <w:abstractNumId w:val="3"/>
  </w:num>
  <w:num w:numId="7" w16cid:durableId="943028516">
    <w:abstractNumId w:val="4"/>
  </w:num>
  <w:num w:numId="8" w16cid:durableId="941759622">
    <w:abstractNumId w:val="10"/>
  </w:num>
  <w:num w:numId="9" w16cid:durableId="862204802">
    <w:abstractNumId w:val="2"/>
  </w:num>
  <w:num w:numId="10" w16cid:durableId="147982615">
    <w:abstractNumId w:val="6"/>
  </w:num>
  <w:num w:numId="11" w16cid:durableId="1817258449">
    <w:abstractNumId w:val="11"/>
  </w:num>
  <w:num w:numId="12" w16cid:durableId="741878045">
    <w:abstractNumId w:val="12"/>
  </w:num>
  <w:num w:numId="13" w16cid:durableId="841313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E5"/>
    <w:rsid w:val="000903F5"/>
    <w:rsid w:val="001703C7"/>
    <w:rsid w:val="00222F17"/>
    <w:rsid w:val="003045EC"/>
    <w:rsid w:val="003359A8"/>
    <w:rsid w:val="00391FAD"/>
    <w:rsid w:val="0040327C"/>
    <w:rsid w:val="00445403"/>
    <w:rsid w:val="00473306"/>
    <w:rsid w:val="004F7882"/>
    <w:rsid w:val="0052125C"/>
    <w:rsid w:val="00536584"/>
    <w:rsid w:val="005379EF"/>
    <w:rsid w:val="00537B95"/>
    <w:rsid w:val="00660AD8"/>
    <w:rsid w:val="00660FCF"/>
    <w:rsid w:val="006670E5"/>
    <w:rsid w:val="0067658A"/>
    <w:rsid w:val="00694871"/>
    <w:rsid w:val="0069773F"/>
    <w:rsid w:val="006D0ADE"/>
    <w:rsid w:val="006D4CFF"/>
    <w:rsid w:val="0070550C"/>
    <w:rsid w:val="00784C47"/>
    <w:rsid w:val="007F29AD"/>
    <w:rsid w:val="00817BE2"/>
    <w:rsid w:val="00824542"/>
    <w:rsid w:val="00833707"/>
    <w:rsid w:val="00857B25"/>
    <w:rsid w:val="008E6DB3"/>
    <w:rsid w:val="008E7A5C"/>
    <w:rsid w:val="00965D04"/>
    <w:rsid w:val="009764DE"/>
    <w:rsid w:val="00A87A98"/>
    <w:rsid w:val="00AB6E6C"/>
    <w:rsid w:val="00AD2274"/>
    <w:rsid w:val="00B30596"/>
    <w:rsid w:val="00B471C4"/>
    <w:rsid w:val="00B61D87"/>
    <w:rsid w:val="00C1440B"/>
    <w:rsid w:val="00C51AE0"/>
    <w:rsid w:val="00C7670D"/>
    <w:rsid w:val="00C824E6"/>
    <w:rsid w:val="00C85E83"/>
    <w:rsid w:val="00C947B5"/>
    <w:rsid w:val="00CB3145"/>
    <w:rsid w:val="00DE4717"/>
    <w:rsid w:val="00DE6C5F"/>
    <w:rsid w:val="00E34BDD"/>
    <w:rsid w:val="00E642AA"/>
    <w:rsid w:val="00F65C87"/>
    <w:rsid w:val="00F731AF"/>
    <w:rsid w:val="00F94EE5"/>
    <w:rsid w:val="00FA1A31"/>
    <w:rsid w:val="00FE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E06A"/>
  <w15:docId w15:val="{C264529E-90E9-4200-B340-0361D30F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2F7E-8323-4078-9C51-73D4C0D6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AMarkowska</dc:creator>
  <cp:lastModifiedBy>Karolina Świątek</cp:lastModifiedBy>
  <cp:revision>14</cp:revision>
  <cp:lastPrinted>2022-11-23T13:13:00Z</cp:lastPrinted>
  <dcterms:created xsi:type="dcterms:W3CDTF">2022-11-21T07:18:00Z</dcterms:created>
  <dcterms:modified xsi:type="dcterms:W3CDTF">2022-11-25T07:09:00Z</dcterms:modified>
</cp:coreProperties>
</file>